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5BE" w:rsidRDefault="00EB25BE" w:rsidP="00EB25BE">
      <w:pPr>
        <w:shd w:val="clear" w:color="auto" w:fill="FFFFFF"/>
        <w:spacing w:after="225" w:line="240" w:lineRule="auto"/>
        <w:textAlignment w:val="baseline"/>
        <w:outlineLvl w:val="1"/>
        <w:rPr>
          <w:rFonts w:ascii="&amp;quot" w:eastAsia="Times New Roman" w:hAnsi="&amp;quot" w:cs="Times New Roman"/>
          <w:color w:val="4A4A4A"/>
          <w:sz w:val="38"/>
          <w:szCs w:val="38"/>
          <w:lang w:eastAsia="en-GB"/>
        </w:rPr>
      </w:pPr>
      <w:r>
        <w:rPr>
          <w:rFonts w:ascii="&amp;quot" w:eastAsia="Times New Roman" w:hAnsi="&amp;quot" w:cs="Times New Roman"/>
          <w:color w:val="4A4A4A"/>
          <w:sz w:val="38"/>
          <w:szCs w:val="38"/>
          <w:lang w:eastAsia="en-GB"/>
        </w:rPr>
        <w:t>Curriculum Core Subjects</w:t>
      </w:r>
    </w:p>
    <w:p w:rsidR="00EB25BE" w:rsidRDefault="00EB25BE" w:rsidP="00EB25BE">
      <w:pPr>
        <w:shd w:val="clear" w:color="auto" w:fill="FFFFFF"/>
        <w:spacing w:after="225" w:line="240" w:lineRule="auto"/>
        <w:textAlignment w:val="baseline"/>
        <w:outlineLvl w:val="1"/>
        <w:rPr>
          <w:rFonts w:ascii="&amp;quot" w:eastAsia="Times New Roman" w:hAnsi="&amp;quot" w:cs="Times New Roman"/>
          <w:color w:val="4A4A4A"/>
          <w:sz w:val="38"/>
          <w:szCs w:val="38"/>
          <w:lang w:eastAsia="en-GB"/>
        </w:rPr>
      </w:pPr>
    </w:p>
    <w:p w:rsidR="00EB25BE" w:rsidRPr="00EB25BE" w:rsidRDefault="00EB25BE" w:rsidP="00EB25BE">
      <w:pPr>
        <w:shd w:val="clear" w:color="auto" w:fill="FFFFFF"/>
        <w:spacing w:after="225" w:line="240" w:lineRule="auto"/>
        <w:textAlignment w:val="baseline"/>
        <w:outlineLvl w:val="1"/>
        <w:rPr>
          <w:rFonts w:ascii="&amp;quot" w:eastAsia="Times New Roman" w:hAnsi="&amp;quot" w:cs="Times New Roman"/>
          <w:color w:val="4A4A4A"/>
          <w:sz w:val="38"/>
          <w:szCs w:val="38"/>
          <w:lang w:eastAsia="en-GB"/>
        </w:rPr>
      </w:pPr>
      <w:r w:rsidRPr="00EB25BE">
        <w:rPr>
          <w:rFonts w:ascii="&amp;quot" w:eastAsia="Times New Roman" w:hAnsi="&amp;quot" w:cs="Times New Roman"/>
          <w:color w:val="4A4A4A"/>
          <w:sz w:val="38"/>
          <w:szCs w:val="38"/>
          <w:lang w:eastAsia="en-GB"/>
        </w:rPr>
        <w:t>English</w:t>
      </w:r>
    </w:p>
    <w:p w:rsidR="00EB25BE" w:rsidRDefault="00EB25BE" w:rsidP="00EB25BE">
      <w:pPr>
        <w:shd w:val="clear" w:color="auto" w:fill="FFFFFF"/>
        <w:spacing w:after="0" w:line="240" w:lineRule="auto"/>
        <w:textAlignment w:val="baseline"/>
        <w:rPr>
          <w:rFonts w:ascii="Arial" w:eastAsia="Times New Roman" w:hAnsi="Arial" w:cs="Arial"/>
          <w:color w:val="000000"/>
          <w:sz w:val="24"/>
          <w:szCs w:val="24"/>
          <w:bdr w:val="none" w:sz="0" w:space="0" w:color="auto" w:frame="1"/>
          <w:lang w:eastAsia="en-GB"/>
        </w:rPr>
      </w:pPr>
      <w:r w:rsidRPr="00EB25BE">
        <w:rPr>
          <w:rFonts w:ascii="Arial" w:eastAsia="Times New Roman" w:hAnsi="Arial" w:cs="Arial"/>
          <w:color w:val="000000"/>
          <w:sz w:val="24"/>
          <w:szCs w:val="24"/>
          <w:bdr w:val="none" w:sz="0" w:space="0" w:color="auto" w:frame="1"/>
          <w:lang w:eastAsia="en-GB"/>
        </w:rPr>
        <w:t xml:space="preserve">The overarching aim for English in the national curriculum is to promote high standards of language and literacy by equipping pupils with a strong command of the spoken and written word, and to develop their love of literature through widespread reading for enjoyment. The national curriculum for English aims to ensure that all pupils: </w:t>
      </w:r>
    </w:p>
    <w:p w:rsidR="00EB25BE" w:rsidRPr="00EB25BE" w:rsidRDefault="00EB25BE" w:rsidP="00EB25BE">
      <w:pPr>
        <w:shd w:val="clear" w:color="auto" w:fill="FFFFFF"/>
        <w:spacing w:after="0" w:line="240" w:lineRule="auto"/>
        <w:textAlignment w:val="baseline"/>
        <w:rPr>
          <w:rFonts w:ascii="inherit" w:eastAsia="Times New Roman" w:hAnsi="inherit" w:cs="Times New Roman"/>
          <w:color w:val="848484"/>
          <w:sz w:val="24"/>
          <w:szCs w:val="24"/>
          <w:lang w:eastAsia="en-GB"/>
        </w:rPr>
      </w:pPr>
    </w:p>
    <w:p w:rsidR="00EB25BE" w:rsidRPr="00EB25BE" w:rsidRDefault="00EB25BE" w:rsidP="00EB25BE">
      <w:pPr>
        <w:numPr>
          <w:ilvl w:val="0"/>
          <w:numId w:val="1"/>
        </w:numPr>
        <w:shd w:val="clear" w:color="auto" w:fill="FFFFFF"/>
        <w:spacing w:after="0" w:line="240" w:lineRule="auto"/>
        <w:ind w:left="150"/>
        <w:textAlignment w:val="baseline"/>
        <w:rPr>
          <w:rFonts w:ascii="inherit" w:eastAsia="Times New Roman" w:hAnsi="inherit" w:cs="Times New Roman"/>
          <w:color w:val="848484"/>
          <w:sz w:val="24"/>
          <w:szCs w:val="24"/>
          <w:lang w:eastAsia="en-GB"/>
        </w:rPr>
      </w:pPr>
      <w:r w:rsidRPr="00EB25BE">
        <w:rPr>
          <w:rFonts w:ascii="Arial" w:eastAsia="Times New Roman" w:hAnsi="Arial" w:cs="Arial"/>
          <w:color w:val="000000"/>
          <w:sz w:val="24"/>
          <w:szCs w:val="24"/>
          <w:bdr w:val="none" w:sz="0" w:space="0" w:color="auto" w:frame="1"/>
          <w:lang w:eastAsia="en-GB"/>
        </w:rPr>
        <w:t xml:space="preserve">read easily, fluently and with good understanding </w:t>
      </w:r>
    </w:p>
    <w:p w:rsidR="00EB25BE" w:rsidRPr="00EB25BE" w:rsidRDefault="00EB25BE" w:rsidP="00EB25BE">
      <w:pPr>
        <w:numPr>
          <w:ilvl w:val="0"/>
          <w:numId w:val="1"/>
        </w:numPr>
        <w:shd w:val="clear" w:color="auto" w:fill="FFFFFF"/>
        <w:spacing w:after="0" w:line="240" w:lineRule="auto"/>
        <w:ind w:left="150"/>
        <w:textAlignment w:val="baseline"/>
        <w:rPr>
          <w:rFonts w:ascii="inherit" w:eastAsia="Times New Roman" w:hAnsi="inherit" w:cs="Times New Roman"/>
          <w:color w:val="848484"/>
          <w:sz w:val="24"/>
          <w:szCs w:val="24"/>
          <w:lang w:eastAsia="en-GB"/>
        </w:rPr>
      </w:pPr>
      <w:r w:rsidRPr="00EB25BE">
        <w:rPr>
          <w:rFonts w:ascii="Arial" w:eastAsia="Times New Roman" w:hAnsi="Arial" w:cs="Arial"/>
          <w:color w:val="000000"/>
          <w:sz w:val="24"/>
          <w:szCs w:val="24"/>
          <w:bdr w:val="none" w:sz="0" w:space="0" w:color="auto" w:frame="1"/>
          <w:lang w:eastAsia="en-GB"/>
        </w:rPr>
        <w:t xml:space="preserve">develop the habit of reading widely and often, for both pleasure and information </w:t>
      </w:r>
    </w:p>
    <w:p w:rsidR="00EB25BE" w:rsidRPr="00EB25BE" w:rsidRDefault="00EB25BE" w:rsidP="00EB25BE">
      <w:pPr>
        <w:numPr>
          <w:ilvl w:val="0"/>
          <w:numId w:val="1"/>
        </w:numPr>
        <w:shd w:val="clear" w:color="auto" w:fill="FFFFFF"/>
        <w:spacing w:after="0" w:line="240" w:lineRule="auto"/>
        <w:ind w:left="150"/>
        <w:textAlignment w:val="baseline"/>
        <w:rPr>
          <w:rFonts w:ascii="inherit" w:eastAsia="Times New Roman" w:hAnsi="inherit" w:cs="Times New Roman"/>
          <w:color w:val="848484"/>
          <w:sz w:val="24"/>
          <w:szCs w:val="24"/>
          <w:lang w:eastAsia="en-GB"/>
        </w:rPr>
      </w:pPr>
      <w:r w:rsidRPr="00EB25BE">
        <w:rPr>
          <w:rFonts w:ascii="Arial" w:eastAsia="Times New Roman" w:hAnsi="Arial" w:cs="Arial"/>
          <w:color w:val="000000"/>
          <w:sz w:val="24"/>
          <w:szCs w:val="24"/>
          <w:bdr w:val="none" w:sz="0" w:space="0" w:color="auto" w:frame="1"/>
          <w:lang w:eastAsia="en-GB"/>
        </w:rPr>
        <w:t>acquire a wide vocabulary, an understanding of grammar and knowledge of linguistic conventions for reading, writing and spoken language</w:t>
      </w:r>
    </w:p>
    <w:p w:rsidR="00EB25BE" w:rsidRPr="00EB25BE" w:rsidRDefault="00EB25BE" w:rsidP="00EB25BE">
      <w:pPr>
        <w:numPr>
          <w:ilvl w:val="0"/>
          <w:numId w:val="1"/>
        </w:numPr>
        <w:shd w:val="clear" w:color="auto" w:fill="FFFFFF"/>
        <w:spacing w:after="0" w:line="240" w:lineRule="auto"/>
        <w:ind w:left="150"/>
        <w:textAlignment w:val="baseline"/>
        <w:rPr>
          <w:rFonts w:ascii="inherit" w:eastAsia="Times New Roman" w:hAnsi="inherit" w:cs="Times New Roman"/>
          <w:color w:val="848484"/>
          <w:sz w:val="24"/>
          <w:szCs w:val="24"/>
          <w:lang w:eastAsia="en-GB"/>
        </w:rPr>
      </w:pPr>
      <w:r w:rsidRPr="00EB25BE">
        <w:rPr>
          <w:rFonts w:ascii="Arial" w:eastAsia="Times New Roman" w:hAnsi="Arial" w:cs="Arial"/>
          <w:color w:val="000000"/>
          <w:sz w:val="24"/>
          <w:szCs w:val="24"/>
          <w:bdr w:val="none" w:sz="0" w:space="0" w:color="auto" w:frame="1"/>
          <w:lang w:eastAsia="en-GB"/>
        </w:rPr>
        <w:t xml:space="preserve">appreciate our rich and varied literary heritage </w:t>
      </w:r>
    </w:p>
    <w:p w:rsidR="00EB25BE" w:rsidRPr="00EB25BE" w:rsidRDefault="00EB25BE" w:rsidP="00EB25BE">
      <w:pPr>
        <w:numPr>
          <w:ilvl w:val="0"/>
          <w:numId w:val="1"/>
        </w:numPr>
        <w:shd w:val="clear" w:color="auto" w:fill="FFFFFF"/>
        <w:spacing w:after="0" w:line="240" w:lineRule="auto"/>
        <w:ind w:left="150"/>
        <w:textAlignment w:val="baseline"/>
        <w:rPr>
          <w:rFonts w:ascii="inherit" w:eastAsia="Times New Roman" w:hAnsi="inherit" w:cs="Times New Roman"/>
          <w:color w:val="848484"/>
          <w:sz w:val="24"/>
          <w:szCs w:val="24"/>
          <w:lang w:eastAsia="en-GB"/>
        </w:rPr>
      </w:pPr>
      <w:r w:rsidRPr="00EB25BE">
        <w:rPr>
          <w:rFonts w:ascii="Arial" w:eastAsia="Times New Roman" w:hAnsi="Arial" w:cs="Arial"/>
          <w:color w:val="000000"/>
          <w:sz w:val="24"/>
          <w:szCs w:val="24"/>
          <w:bdr w:val="none" w:sz="0" w:space="0" w:color="auto" w:frame="1"/>
          <w:lang w:eastAsia="en-GB"/>
        </w:rPr>
        <w:t xml:space="preserve">write clearly, accurately and coherently, adapting their language and style in and for a range of contexts, purposes and audiences </w:t>
      </w:r>
    </w:p>
    <w:p w:rsidR="00EB25BE" w:rsidRPr="00EB25BE" w:rsidRDefault="00EB25BE" w:rsidP="00EB25BE">
      <w:pPr>
        <w:numPr>
          <w:ilvl w:val="0"/>
          <w:numId w:val="1"/>
        </w:numPr>
        <w:shd w:val="clear" w:color="auto" w:fill="FFFFFF"/>
        <w:spacing w:after="0" w:line="240" w:lineRule="auto"/>
        <w:ind w:left="150"/>
        <w:textAlignment w:val="baseline"/>
        <w:rPr>
          <w:rFonts w:ascii="inherit" w:eastAsia="Times New Roman" w:hAnsi="inherit" w:cs="Times New Roman"/>
          <w:color w:val="848484"/>
          <w:sz w:val="24"/>
          <w:szCs w:val="24"/>
          <w:lang w:eastAsia="en-GB"/>
        </w:rPr>
      </w:pPr>
      <w:r w:rsidRPr="00EB25BE">
        <w:rPr>
          <w:rFonts w:ascii="Arial" w:eastAsia="Times New Roman" w:hAnsi="Arial" w:cs="Arial"/>
          <w:color w:val="000000"/>
          <w:sz w:val="24"/>
          <w:szCs w:val="24"/>
          <w:bdr w:val="none" w:sz="0" w:space="0" w:color="auto" w:frame="1"/>
          <w:lang w:eastAsia="en-GB"/>
        </w:rPr>
        <w:t xml:space="preserve">use discussion in order to learn; they should be able to elaborate and explain clearly their understanding and ideas </w:t>
      </w:r>
    </w:p>
    <w:p w:rsidR="00EB25BE" w:rsidRPr="00EB25BE" w:rsidRDefault="00EB25BE" w:rsidP="00EB25BE">
      <w:pPr>
        <w:numPr>
          <w:ilvl w:val="0"/>
          <w:numId w:val="1"/>
        </w:numPr>
        <w:shd w:val="clear" w:color="auto" w:fill="FFFFFF"/>
        <w:spacing w:after="0" w:line="240" w:lineRule="auto"/>
        <w:ind w:left="150"/>
        <w:textAlignment w:val="baseline"/>
        <w:rPr>
          <w:rFonts w:ascii="inherit" w:eastAsia="Times New Roman" w:hAnsi="inherit" w:cs="Times New Roman"/>
          <w:color w:val="848484"/>
          <w:sz w:val="24"/>
          <w:szCs w:val="24"/>
          <w:lang w:eastAsia="en-GB"/>
        </w:rPr>
      </w:pPr>
      <w:proofErr w:type="gramStart"/>
      <w:r w:rsidRPr="00EB25BE">
        <w:rPr>
          <w:rFonts w:ascii="Arial" w:eastAsia="Times New Roman" w:hAnsi="Arial" w:cs="Arial"/>
          <w:color w:val="000000"/>
          <w:sz w:val="24"/>
          <w:szCs w:val="24"/>
          <w:bdr w:val="none" w:sz="0" w:space="0" w:color="auto" w:frame="1"/>
          <w:lang w:eastAsia="en-GB"/>
        </w:rPr>
        <w:t>are</w:t>
      </w:r>
      <w:proofErr w:type="gramEnd"/>
      <w:r w:rsidRPr="00EB25BE">
        <w:rPr>
          <w:rFonts w:ascii="Arial" w:eastAsia="Times New Roman" w:hAnsi="Arial" w:cs="Arial"/>
          <w:color w:val="000000"/>
          <w:sz w:val="24"/>
          <w:szCs w:val="24"/>
          <w:bdr w:val="none" w:sz="0" w:space="0" w:color="auto" w:frame="1"/>
          <w:lang w:eastAsia="en-GB"/>
        </w:rPr>
        <w:t xml:space="preserve"> competent in the arts of speaking and listening, making formal presentations, demonstrating to others and participating in debate. </w:t>
      </w:r>
    </w:p>
    <w:p w:rsidR="00EB25BE" w:rsidRDefault="00EB25BE" w:rsidP="00EB25BE">
      <w:pPr>
        <w:shd w:val="clear" w:color="auto" w:fill="FFFFFF"/>
        <w:spacing w:after="0" w:line="240" w:lineRule="auto"/>
        <w:textAlignment w:val="baseline"/>
        <w:rPr>
          <w:rFonts w:ascii="Arial" w:eastAsia="Times New Roman" w:hAnsi="Arial" w:cs="Arial"/>
          <w:color w:val="000000"/>
          <w:sz w:val="24"/>
          <w:szCs w:val="24"/>
          <w:bdr w:val="none" w:sz="0" w:space="0" w:color="auto" w:frame="1"/>
          <w:lang w:eastAsia="en-GB"/>
        </w:rPr>
      </w:pPr>
    </w:p>
    <w:p w:rsidR="00EB25BE" w:rsidRPr="00EB25BE" w:rsidRDefault="00EB25BE" w:rsidP="00EB25BE">
      <w:pPr>
        <w:shd w:val="clear" w:color="auto" w:fill="FFFFFF"/>
        <w:spacing w:after="0" w:line="240" w:lineRule="auto"/>
        <w:textAlignment w:val="baseline"/>
        <w:rPr>
          <w:rFonts w:ascii="inherit" w:eastAsia="Times New Roman" w:hAnsi="inherit" w:cs="Times New Roman"/>
          <w:color w:val="848484"/>
          <w:sz w:val="24"/>
          <w:szCs w:val="24"/>
          <w:lang w:eastAsia="en-GB"/>
        </w:rPr>
      </w:pPr>
    </w:p>
    <w:p w:rsidR="00EB25BE" w:rsidRDefault="00EB25BE" w:rsidP="00EB25BE">
      <w:pPr>
        <w:shd w:val="clear" w:color="auto" w:fill="FFFFFF"/>
        <w:spacing w:after="225" w:line="240" w:lineRule="auto"/>
        <w:textAlignment w:val="baseline"/>
        <w:outlineLvl w:val="1"/>
        <w:rPr>
          <w:rFonts w:ascii="&amp;quot" w:eastAsia="Times New Roman" w:hAnsi="&amp;quot" w:cs="Times New Roman"/>
          <w:color w:val="4A4A4A"/>
          <w:sz w:val="38"/>
          <w:szCs w:val="38"/>
          <w:lang w:eastAsia="en-GB"/>
        </w:rPr>
      </w:pPr>
    </w:p>
    <w:p w:rsidR="00EB25BE" w:rsidRPr="00EB25BE" w:rsidRDefault="00EB25BE" w:rsidP="00EB25BE">
      <w:pPr>
        <w:shd w:val="clear" w:color="auto" w:fill="FFFFFF"/>
        <w:spacing w:after="225" w:line="240" w:lineRule="auto"/>
        <w:textAlignment w:val="baseline"/>
        <w:outlineLvl w:val="1"/>
        <w:rPr>
          <w:rFonts w:ascii="&amp;quot" w:eastAsia="Times New Roman" w:hAnsi="&amp;quot" w:cs="Times New Roman"/>
          <w:color w:val="4A4A4A"/>
          <w:sz w:val="38"/>
          <w:szCs w:val="38"/>
          <w:lang w:eastAsia="en-GB"/>
        </w:rPr>
      </w:pPr>
      <w:r w:rsidRPr="00EB25BE">
        <w:rPr>
          <w:rFonts w:ascii="&amp;quot" w:eastAsia="Times New Roman" w:hAnsi="&amp;quot" w:cs="Times New Roman"/>
          <w:color w:val="4A4A4A"/>
          <w:sz w:val="38"/>
          <w:szCs w:val="38"/>
          <w:lang w:eastAsia="en-GB"/>
        </w:rPr>
        <w:t>Mathematics</w:t>
      </w:r>
    </w:p>
    <w:p w:rsidR="00EB25BE" w:rsidRDefault="00EB25BE" w:rsidP="00EB25BE">
      <w:pPr>
        <w:shd w:val="clear" w:color="auto" w:fill="FFFFFF"/>
        <w:spacing w:after="0" w:line="240" w:lineRule="auto"/>
        <w:textAlignment w:val="baseline"/>
        <w:rPr>
          <w:rFonts w:ascii="Arial" w:eastAsia="Times New Roman" w:hAnsi="Arial" w:cs="Arial"/>
          <w:color w:val="000000"/>
          <w:sz w:val="24"/>
          <w:szCs w:val="24"/>
          <w:bdr w:val="none" w:sz="0" w:space="0" w:color="auto" w:frame="1"/>
          <w:lang w:eastAsia="en-GB"/>
        </w:rPr>
      </w:pPr>
      <w:r w:rsidRPr="00EB25BE">
        <w:rPr>
          <w:rFonts w:ascii="Arial" w:eastAsia="Times New Roman" w:hAnsi="Arial" w:cs="Arial"/>
          <w:color w:val="000000"/>
          <w:sz w:val="24"/>
          <w:szCs w:val="24"/>
          <w:bdr w:val="none" w:sz="0" w:space="0" w:color="auto" w:frame="1"/>
          <w:lang w:eastAsia="en-GB"/>
        </w:rPr>
        <w:t xml:space="preserve">The national curriculum for mathematics aims to ensure that all pupils: </w:t>
      </w:r>
    </w:p>
    <w:p w:rsidR="00EB25BE" w:rsidRPr="00EB25BE" w:rsidRDefault="00EB25BE" w:rsidP="00EB25BE">
      <w:pPr>
        <w:shd w:val="clear" w:color="auto" w:fill="FFFFFF"/>
        <w:spacing w:after="0" w:line="240" w:lineRule="auto"/>
        <w:textAlignment w:val="baseline"/>
        <w:rPr>
          <w:rFonts w:ascii="Arial" w:eastAsia="Times New Roman" w:hAnsi="Arial" w:cs="Arial"/>
          <w:color w:val="848484"/>
          <w:sz w:val="24"/>
          <w:szCs w:val="24"/>
          <w:lang w:eastAsia="en-GB"/>
        </w:rPr>
      </w:pPr>
    </w:p>
    <w:p w:rsidR="00EB25BE" w:rsidRPr="00EB25BE" w:rsidRDefault="00EB25BE" w:rsidP="00EB25BE">
      <w:pPr>
        <w:numPr>
          <w:ilvl w:val="0"/>
          <w:numId w:val="2"/>
        </w:numPr>
        <w:shd w:val="clear" w:color="auto" w:fill="FFFFFF"/>
        <w:spacing w:after="0" w:line="240" w:lineRule="auto"/>
        <w:ind w:left="150"/>
        <w:textAlignment w:val="baseline"/>
        <w:rPr>
          <w:rFonts w:ascii="Arial" w:eastAsia="Times New Roman" w:hAnsi="Arial" w:cs="Arial"/>
          <w:color w:val="848484"/>
          <w:sz w:val="24"/>
          <w:szCs w:val="24"/>
          <w:lang w:eastAsia="en-GB"/>
        </w:rPr>
      </w:pPr>
      <w:proofErr w:type="gramStart"/>
      <w:r w:rsidRPr="00EB25BE">
        <w:rPr>
          <w:rFonts w:ascii="Arial" w:eastAsia="Times New Roman" w:hAnsi="Arial" w:cs="Arial"/>
          <w:color w:val="000000"/>
          <w:sz w:val="24"/>
          <w:szCs w:val="24"/>
          <w:bdr w:val="none" w:sz="0" w:space="0" w:color="auto" w:frame="1"/>
          <w:lang w:eastAsia="en-GB"/>
        </w:rPr>
        <w:t>become</w:t>
      </w:r>
      <w:proofErr w:type="gramEnd"/>
      <w:r w:rsidRPr="00EB25BE">
        <w:rPr>
          <w:rFonts w:ascii="Arial" w:eastAsia="Times New Roman" w:hAnsi="Arial" w:cs="Arial"/>
          <w:color w:val="000000"/>
          <w:sz w:val="24"/>
          <w:szCs w:val="24"/>
          <w:bdr w:val="none" w:sz="0" w:space="0" w:color="auto" w:frame="1"/>
          <w:lang w:eastAsia="en-GB"/>
        </w:rPr>
        <w:t xml:space="preserve"> </w:t>
      </w:r>
      <w:r w:rsidRPr="00EB25BE">
        <w:rPr>
          <w:rFonts w:ascii="Arial" w:eastAsia="Times New Roman" w:hAnsi="Arial" w:cs="Arial"/>
          <w:b/>
          <w:bCs/>
          <w:color w:val="000000"/>
          <w:sz w:val="24"/>
          <w:szCs w:val="24"/>
          <w:bdr w:val="none" w:sz="0" w:space="0" w:color="auto" w:frame="1"/>
          <w:lang w:eastAsia="en-GB"/>
        </w:rPr>
        <w:t xml:space="preserve">fluent </w:t>
      </w:r>
      <w:r w:rsidRPr="00EB25BE">
        <w:rPr>
          <w:rFonts w:ascii="Arial" w:eastAsia="Times New Roman" w:hAnsi="Arial" w:cs="Arial"/>
          <w:color w:val="000000"/>
          <w:sz w:val="24"/>
          <w:szCs w:val="24"/>
          <w:bdr w:val="none" w:sz="0" w:space="0" w:color="auto" w:frame="1"/>
          <w:lang w:eastAsia="en-GB"/>
        </w:rPr>
        <w:t xml:space="preserve">in the fundamentals of mathematics, including through varied and frequent practice with increasingly complex problems over time, so that pupils develop conceptual understanding and the ability to recall and apply knowledge rapidly and accurately. </w:t>
      </w:r>
    </w:p>
    <w:p w:rsidR="00EB25BE" w:rsidRPr="00EB25BE" w:rsidRDefault="00EB25BE" w:rsidP="00EB25BE">
      <w:pPr>
        <w:numPr>
          <w:ilvl w:val="0"/>
          <w:numId w:val="2"/>
        </w:numPr>
        <w:shd w:val="clear" w:color="auto" w:fill="FFFFFF"/>
        <w:spacing w:after="0" w:line="240" w:lineRule="auto"/>
        <w:ind w:left="150"/>
        <w:textAlignment w:val="baseline"/>
        <w:rPr>
          <w:rFonts w:ascii="Arial" w:eastAsia="Times New Roman" w:hAnsi="Arial" w:cs="Arial"/>
          <w:color w:val="848484"/>
          <w:sz w:val="24"/>
          <w:szCs w:val="24"/>
          <w:lang w:eastAsia="en-GB"/>
        </w:rPr>
      </w:pPr>
      <w:r w:rsidRPr="00EB25BE">
        <w:rPr>
          <w:rFonts w:ascii="Arial" w:eastAsia="Times New Roman" w:hAnsi="Arial" w:cs="Arial"/>
          <w:b/>
          <w:bCs/>
          <w:color w:val="000000"/>
          <w:sz w:val="24"/>
          <w:szCs w:val="24"/>
          <w:bdr w:val="none" w:sz="0" w:space="0" w:color="auto" w:frame="1"/>
          <w:lang w:eastAsia="en-GB"/>
        </w:rPr>
        <w:t xml:space="preserve">reason mathematically </w:t>
      </w:r>
      <w:r w:rsidRPr="00EB25BE">
        <w:rPr>
          <w:rFonts w:ascii="Arial" w:eastAsia="Times New Roman" w:hAnsi="Arial" w:cs="Arial"/>
          <w:color w:val="000000"/>
          <w:sz w:val="24"/>
          <w:szCs w:val="24"/>
          <w:bdr w:val="none" w:sz="0" w:space="0" w:color="auto" w:frame="1"/>
          <w:lang w:eastAsia="en-GB"/>
        </w:rPr>
        <w:t xml:space="preserve">by following a line of enquiry, conjecturing relationships and generalisations, and developing an argument, justification or proof using mathematical language </w:t>
      </w:r>
    </w:p>
    <w:p w:rsidR="00EB25BE" w:rsidRPr="00EB25BE" w:rsidRDefault="00EB25BE" w:rsidP="0087052B">
      <w:pPr>
        <w:numPr>
          <w:ilvl w:val="0"/>
          <w:numId w:val="2"/>
        </w:numPr>
        <w:shd w:val="clear" w:color="auto" w:fill="FFFFFF"/>
        <w:spacing w:after="0" w:line="240" w:lineRule="auto"/>
        <w:ind w:left="150"/>
        <w:textAlignment w:val="baseline"/>
        <w:rPr>
          <w:rFonts w:ascii="Arial" w:eastAsia="Times New Roman" w:hAnsi="Arial" w:cs="Arial"/>
          <w:color w:val="848484"/>
          <w:sz w:val="24"/>
          <w:szCs w:val="24"/>
          <w:lang w:eastAsia="en-GB"/>
        </w:rPr>
      </w:pPr>
      <w:r w:rsidRPr="00EB25BE">
        <w:rPr>
          <w:rFonts w:ascii="Arial" w:eastAsia="Times New Roman" w:hAnsi="Arial" w:cs="Arial"/>
          <w:color w:val="000000"/>
          <w:sz w:val="24"/>
          <w:szCs w:val="24"/>
          <w:bdr w:val="none" w:sz="0" w:space="0" w:color="auto" w:frame="1"/>
          <w:lang w:eastAsia="en-GB"/>
        </w:rPr>
        <w:t xml:space="preserve">can </w:t>
      </w:r>
      <w:r w:rsidRPr="00EB25BE">
        <w:rPr>
          <w:rFonts w:ascii="Arial" w:eastAsia="Times New Roman" w:hAnsi="Arial" w:cs="Arial"/>
          <w:b/>
          <w:bCs/>
          <w:color w:val="000000"/>
          <w:sz w:val="24"/>
          <w:szCs w:val="24"/>
          <w:bdr w:val="none" w:sz="0" w:space="0" w:color="auto" w:frame="1"/>
          <w:lang w:eastAsia="en-GB"/>
        </w:rPr>
        <w:t xml:space="preserve">solve problems </w:t>
      </w:r>
      <w:r w:rsidRPr="00EB25BE">
        <w:rPr>
          <w:rFonts w:ascii="Arial" w:eastAsia="Times New Roman" w:hAnsi="Arial" w:cs="Arial"/>
          <w:color w:val="000000"/>
          <w:sz w:val="24"/>
          <w:szCs w:val="24"/>
          <w:bdr w:val="none" w:sz="0" w:space="0" w:color="auto" w:frame="1"/>
          <w:lang w:eastAsia="en-GB"/>
        </w:rPr>
        <w:t xml:space="preserve">by applying their mathematics to a variety of routine and non-routine problems with increasing sophistication, including breaking down problems into a series of simpler steps and persevering in seeking solutions. </w:t>
      </w:r>
      <w:bookmarkStart w:id="0" w:name="_GoBack"/>
      <w:bookmarkEnd w:id="0"/>
    </w:p>
    <w:p w:rsidR="00EB25BE" w:rsidRDefault="00EB25BE" w:rsidP="00EB25BE">
      <w:pPr>
        <w:shd w:val="clear" w:color="auto" w:fill="FFFFFF"/>
        <w:spacing w:after="225" w:line="240" w:lineRule="auto"/>
        <w:textAlignment w:val="baseline"/>
        <w:outlineLvl w:val="1"/>
        <w:rPr>
          <w:rFonts w:ascii="&amp;quot" w:eastAsia="Times New Roman" w:hAnsi="&amp;quot" w:cs="Times New Roman"/>
          <w:color w:val="4A4A4A"/>
          <w:sz w:val="38"/>
          <w:szCs w:val="38"/>
          <w:lang w:eastAsia="en-GB"/>
        </w:rPr>
      </w:pPr>
    </w:p>
    <w:p w:rsidR="00EB25BE" w:rsidRDefault="00EB25BE" w:rsidP="00EB25BE">
      <w:pPr>
        <w:shd w:val="clear" w:color="auto" w:fill="FFFFFF"/>
        <w:spacing w:after="225" w:line="240" w:lineRule="auto"/>
        <w:textAlignment w:val="baseline"/>
        <w:outlineLvl w:val="1"/>
        <w:rPr>
          <w:rFonts w:ascii="&amp;quot" w:eastAsia="Times New Roman" w:hAnsi="&amp;quot" w:cs="Times New Roman"/>
          <w:color w:val="4A4A4A"/>
          <w:sz w:val="38"/>
          <w:szCs w:val="38"/>
          <w:lang w:eastAsia="en-GB"/>
        </w:rPr>
      </w:pPr>
    </w:p>
    <w:p w:rsidR="00EB25BE" w:rsidRDefault="00EB25BE" w:rsidP="00EB25BE">
      <w:pPr>
        <w:shd w:val="clear" w:color="auto" w:fill="FFFFFF"/>
        <w:spacing w:after="225" w:line="240" w:lineRule="auto"/>
        <w:textAlignment w:val="baseline"/>
        <w:outlineLvl w:val="1"/>
        <w:rPr>
          <w:rFonts w:ascii="&amp;quot" w:eastAsia="Times New Roman" w:hAnsi="&amp;quot" w:cs="Times New Roman"/>
          <w:color w:val="4A4A4A"/>
          <w:sz w:val="38"/>
          <w:szCs w:val="38"/>
          <w:lang w:eastAsia="en-GB"/>
        </w:rPr>
      </w:pPr>
    </w:p>
    <w:p w:rsidR="00EB25BE" w:rsidRDefault="00EB25BE" w:rsidP="00EB25BE">
      <w:pPr>
        <w:shd w:val="clear" w:color="auto" w:fill="FFFFFF"/>
        <w:spacing w:after="225" w:line="240" w:lineRule="auto"/>
        <w:textAlignment w:val="baseline"/>
        <w:outlineLvl w:val="1"/>
        <w:rPr>
          <w:rFonts w:ascii="&amp;quot" w:eastAsia="Times New Roman" w:hAnsi="&amp;quot" w:cs="Times New Roman"/>
          <w:color w:val="4A4A4A"/>
          <w:sz w:val="38"/>
          <w:szCs w:val="38"/>
          <w:lang w:eastAsia="en-GB"/>
        </w:rPr>
      </w:pPr>
    </w:p>
    <w:p w:rsidR="00EB25BE" w:rsidRPr="00EB25BE" w:rsidRDefault="00EB25BE" w:rsidP="00EB25BE">
      <w:pPr>
        <w:shd w:val="clear" w:color="auto" w:fill="FFFFFF"/>
        <w:spacing w:after="225" w:line="240" w:lineRule="auto"/>
        <w:textAlignment w:val="baseline"/>
        <w:outlineLvl w:val="1"/>
        <w:rPr>
          <w:rFonts w:ascii="&amp;quot" w:eastAsia="Times New Roman" w:hAnsi="&amp;quot" w:cs="Times New Roman"/>
          <w:color w:val="4A4A4A"/>
          <w:sz w:val="38"/>
          <w:szCs w:val="38"/>
          <w:lang w:eastAsia="en-GB"/>
        </w:rPr>
      </w:pPr>
      <w:r w:rsidRPr="00EB25BE">
        <w:rPr>
          <w:rFonts w:ascii="&amp;quot" w:eastAsia="Times New Roman" w:hAnsi="&amp;quot" w:cs="Times New Roman"/>
          <w:color w:val="4A4A4A"/>
          <w:sz w:val="38"/>
          <w:szCs w:val="38"/>
          <w:lang w:eastAsia="en-GB"/>
        </w:rPr>
        <w:t>Science</w:t>
      </w:r>
    </w:p>
    <w:p w:rsidR="00EB25BE" w:rsidRDefault="00EB25BE" w:rsidP="00EB25BE">
      <w:pPr>
        <w:shd w:val="clear" w:color="auto" w:fill="FFFFFF"/>
        <w:spacing w:after="0" w:line="240" w:lineRule="auto"/>
        <w:textAlignment w:val="baseline"/>
        <w:rPr>
          <w:rFonts w:ascii="Arial" w:eastAsia="Times New Roman" w:hAnsi="Arial" w:cs="Arial"/>
          <w:color w:val="000000"/>
          <w:sz w:val="24"/>
          <w:szCs w:val="24"/>
          <w:bdr w:val="none" w:sz="0" w:space="0" w:color="auto" w:frame="1"/>
          <w:lang w:eastAsia="en-GB"/>
        </w:rPr>
      </w:pPr>
      <w:r w:rsidRPr="00EB25BE">
        <w:rPr>
          <w:rFonts w:ascii="Arial" w:eastAsia="Times New Roman" w:hAnsi="Arial" w:cs="Arial"/>
          <w:color w:val="000000"/>
          <w:sz w:val="24"/>
          <w:szCs w:val="24"/>
          <w:bdr w:val="none" w:sz="0" w:space="0" w:color="auto" w:frame="1"/>
          <w:lang w:eastAsia="en-GB"/>
        </w:rPr>
        <w:t xml:space="preserve">The national curriculum for science aims to ensure that all pupils: </w:t>
      </w:r>
    </w:p>
    <w:p w:rsidR="00EB25BE" w:rsidRPr="00EB25BE" w:rsidRDefault="00EB25BE" w:rsidP="00EB25BE">
      <w:pPr>
        <w:shd w:val="clear" w:color="auto" w:fill="FFFFFF"/>
        <w:spacing w:after="0" w:line="240" w:lineRule="auto"/>
        <w:textAlignment w:val="baseline"/>
        <w:rPr>
          <w:rFonts w:ascii="inherit" w:eastAsia="Times New Roman" w:hAnsi="inherit" w:cs="Times New Roman"/>
          <w:color w:val="848484"/>
          <w:sz w:val="24"/>
          <w:szCs w:val="24"/>
          <w:lang w:eastAsia="en-GB"/>
        </w:rPr>
      </w:pPr>
    </w:p>
    <w:p w:rsidR="00EB25BE" w:rsidRPr="00EB25BE" w:rsidRDefault="00EB25BE" w:rsidP="00EB25BE">
      <w:pPr>
        <w:numPr>
          <w:ilvl w:val="0"/>
          <w:numId w:val="3"/>
        </w:numPr>
        <w:shd w:val="clear" w:color="auto" w:fill="FFFFFF"/>
        <w:spacing w:after="0" w:line="240" w:lineRule="auto"/>
        <w:ind w:left="150"/>
        <w:textAlignment w:val="baseline"/>
        <w:rPr>
          <w:rFonts w:ascii="inherit" w:eastAsia="Times New Roman" w:hAnsi="inherit" w:cs="Times New Roman"/>
          <w:color w:val="848484"/>
          <w:sz w:val="24"/>
          <w:szCs w:val="24"/>
          <w:lang w:eastAsia="en-GB"/>
        </w:rPr>
      </w:pPr>
      <w:r w:rsidRPr="00EB25BE">
        <w:rPr>
          <w:rFonts w:ascii="inherit" w:eastAsia="Times New Roman" w:hAnsi="inherit" w:cs="Arial"/>
          <w:color w:val="000000"/>
          <w:sz w:val="24"/>
          <w:szCs w:val="24"/>
          <w:bdr w:val="none" w:sz="0" w:space="0" w:color="auto" w:frame="1"/>
          <w:lang w:eastAsia="en-GB"/>
        </w:rPr>
        <w:t xml:space="preserve">develop </w:t>
      </w:r>
      <w:r w:rsidRPr="00EB25BE">
        <w:rPr>
          <w:rFonts w:ascii="inherit" w:eastAsia="Times New Roman" w:hAnsi="inherit" w:cs="Arial"/>
          <w:b/>
          <w:bCs/>
          <w:color w:val="000000"/>
          <w:sz w:val="24"/>
          <w:szCs w:val="24"/>
          <w:bdr w:val="none" w:sz="0" w:space="0" w:color="auto" w:frame="1"/>
          <w:lang w:eastAsia="en-GB"/>
        </w:rPr>
        <w:t xml:space="preserve">scientific knowledge and conceptual understanding </w:t>
      </w:r>
      <w:r w:rsidRPr="00EB25BE">
        <w:rPr>
          <w:rFonts w:ascii="inherit" w:eastAsia="Times New Roman" w:hAnsi="inherit" w:cs="Arial"/>
          <w:color w:val="000000"/>
          <w:sz w:val="24"/>
          <w:szCs w:val="24"/>
          <w:bdr w:val="none" w:sz="0" w:space="0" w:color="auto" w:frame="1"/>
          <w:lang w:eastAsia="en-GB"/>
        </w:rPr>
        <w:t xml:space="preserve">through the specific disciplines of biology, chemistry and physics </w:t>
      </w:r>
    </w:p>
    <w:p w:rsidR="00EB25BE" w:rsidRPr="00EB25BE" w:rsidRDefault="00EB25BE" w:rsidP="00EB25BE">
      <w:pPr>
        <w:numPr>
          <w:ilvl w:val="0"/>
          <w:numId w:val="3"/>
        </w:numPr>
        <w:shd w:val="clear" w:color="auto" w:fill="FFFFFF"/>
        <w:spacing w:after="0" w:line="240" w:lineRule="auto"/>
        <w:ind w:left="150"/>
        <w:textAlignment w:val="baseline"/>
        <w:rPr>
          <w:rFonts w:ascii="inherit" w:eastAsia="Times New Roman" w:hAnsi="inherit" w:cs="Times New Roman"/>
          <w:color w:val="848484"/>
          <w:sz w:val="24"/>
          <w:szCs w:val="24"/>
          <w:lang w:eastAsia="en-GB"/>
        </w:rPr>
      </w:pPr>
      <w:r w:rsidRPr="00EB25BE">
        <w:rPr>
          <w:rFonts w:ascii="inherit" w:eastAsia="Times New Roman" w:hAnsi="inherit" w:cs="Arial"/>
          <w:color w:val="000000"/>
          <w:sz w:val="24"/>
          <w:szCs w:val="24"/>
          <w:bdr w:val="none" w:sz="0" w:space="0" w:color="auto" w:frame="1"/>
          <w:lang w:eastAsia="en-GB"/>
        </w:rPr>
        <w:t xml:space="preserve">develop understanding of the </w:t>
      </w:r>
      <w:r w:rsidRPr="00EB25BE">
        <w:rPr>
          <w:rFonts w:ascii="inherit" w:eastAsia="Times New Roman" w:hAnsi="inherit" w:cs="Arial"/>
          <w:b/>
          <w:bCs/>
          <w:color w:val="000000"/>
          <w:sz w:val="24"/>
          <w:szCs w:val="24"/>
          <w:bdr w:val="none" w:sz="0" w:space="0" w:color="auto" w:frame="1"/>
          <w:lang w:eastAsia="en-GB"/>
        </w:rPr>
        <w:t xml:space="preserve">nature, processes and methods of science </w:t>
      </w:r>
      <w:r w:rsidRPr="00EB25BE">
        <w:rPr>
          <w:rFonts w:ascii="inherit" w:eastAsia="Times New Roman" w:hAnsi="inherit" w:cs="Arial"/>
          <w:color w:val="000000"/>
          <w:sz w:val="24"/>
          <w:szCs w:val="24"/>
          <w:bdr w:val="none" w:sz="0" w:space="0" w:color="auto" w:frame="1"/>
          <w:lang w:eastAsia="en-GB"/>
        </w:rPr>
        <w:t xml:space="preserve">through different types of science enquiries that help them to answer scientific questions about the world around them </w:t>
      </w:r>
    </w:p>
    <w:p w:rsidR="00EB25BE" w:rsidRPr="00EB25BE" w:rsidRDefault="00EB25BE" w:rsidP="00EB25BE">
      <w:pPr>
        <w:numPr>
          <w:ilvl w:val="0"/>
          <w:numId w:val="3"/>
        </w:numPr>
        <w:shd w:val="clear" w:color="auto" w:fill="FFFFFF"/>
        <w:spacing w:after="0" w:line="240" w:lineRule="auto"/>
        <w:ind w:left="150"/>
        <w:textAlignment w:val="baseline"/>
        <w:rPr>
          <w:rFonts w:ascii="inherit" w:eastAsia="Times New Roman" w:hAnsi="inherit" w:cs="Times New Roman"/>
          <w:color w:val="848484"/>
          <w:sz w:val="24"/>
          <w:szCs w:val="24"/>
          <w:lang w:eastAsia="en-GB"/>
        </w:rPr>
      </w:pPr>
      <w:proofErr w:type="gramStart"/>
      <w:r w:rsidRPr="00EB25BE">
        <w:rPr>
          <w:rFonts w:ascii="inherit" w:eastAsia="Times New Roman" w:hAnsi="inherit" w:cs="Arial"/>
          <w:color w:val="000000"/>
          <w:sz w:val="24"/>
          <w:szCs w:val="24"/>
          <w:bdr w:val="none" w:sz="0" w:space="0" w:color="auto" w:frame="1"/>
          <w:lang w:eastAsia="en-GB"/>
        </w:rPr>
        <w:t>are</w:t>
      </w:r>
      <w:proofErr w:type="gramEnd"/>
      <w:r w:rsidRPr="00EB25BE">
        <w:rPr>
          <w:rFonts w:ascii="inherit" w:eastAsia="Times New Roman" w:hAnsi="inherit" w:cs="Arial"/>
          <w:color w:val="000000"/>
          <w:sz w:val="24"/>
          <w:szCs w:val="24"/>
          <w:bdr w:val="none" w:sz="0" w:space="0" w:color="auto" w:frame="1"/>
          <w:lang w:eastAsia="en-GB"/>
        </w:rPr>
        <w:t xml:space="preserve"> equipped with the scientific knowledge required to understand the </w:t>
      </w:r>
      <w:r w:rsidRPr="00EB25BE">
        <w:rPr>
          <w:rFonts w:ascii="inherit" w:eastAsia="Times New Roman" w:hAnsi="inherit" w:cs="Arial"/>
          <w:b/>
          <w:bCs/>
          <w:color w:val="000000"/>
          <w:sz w:val="24"/>
          <w:szCs w:val="24"/>
          <w:bdr w:val="none" w:sz="0" w:space="0" w:color="auto" w:frame="1"/>
          <w:lang w:eastAsia="en-GB"/>
        </w:rPr>
        <w:t xml:space="preserve">uses and implications </w:t>
      </w:r>
      <w:r w:rsidRPr="00EB25BE">
        <w:rPr>
          <w:rFonts w:ascii="inherit" w:eastAsia="Times New Roman" w:hAnsi="inherit" w:cs="Arial"/>
          <w:color w:val="000000"/>
          <w:sz w:val="24"/>
          <w:szCs w:val="24"/>
          <w:bdr w:val="none" w:sz="0" w:space="0" w:color="auto" w:frame="1"/>
          <w:lang w:eastAsia="en-GB"/>
        </w:rPr>
        <w:t xml:space="preserve">of science, today and for the future. </w:t>
      </w:r>
    </w:p>
    <w:p w:rsidR="00EB25BE" w:rsidRDefault="00EB25BE" w:rsidP="00EB25BE">
      <w:pPr>
        <w:shd w:val="clear" w:color="auto" w:fill="FFFFFF"/>
        <w:spacing w:after="225" w:line="240" w:lineRule="auto"/>
        <w:textAlignment w:val="baseline"/>
        <w:outlineLvl w:val="1"/>
        <w:rPr>
          <w:rFonts w:ascii="&amp;quot" w:eastAsia="Times New Roman" w:hAnsi="&amp;quot" w:cs="Times New Roman"/>
          <w:color w:val="4A4A4A"/>
          <w:sz w:val="38"/>
          <w:szCs w:val="38"/>
          <w:lang w:eastAsia="en-GB"/>
        </w:rPr>
      </w:pPr>
    </w:p>
    <w:p w:rsidR="00EB25BE" w:rsidRPr="00EB25BE" w:rsidRDefault="00EB25BE" w:rsidP="00EB25BE">
      <w:pPr>
        <w:shd w:val="clear" w:color="auto" w:fill="FFFFFF"/>
        <w:spacing w:after="225" w:line="240" w:lineRule="auto"/>
        <w:textAlignment w:val="baseline"/>
        <w:outlineLvl w:val="1"/>
        <w:rPr>
          <w:rFonts w:ascii="&amp;quot" w:eastAsia="Times New Roman" w:hAnsi="&amp;quot" w:cs="Times New Roman"/>
          <w:color w:val="4A4A4A"/>
          <w:sz w:val="38"/>
          <w:szCs w:val="38"/>
          <w:lang w:eastAsia="en-GB"/>
        </w:rPr>
      </w:pPr>
      <w:r w:rsidRPr="00EB25BE">
        <w:rPr>
          <w:rFonts w:ascii="&amp;quot" w:eastAsia="Times New Roman" w:hAnsi="&amp;quot" w:cs="Times New Roman"/>
          <w:color w:val="4A4A4A"/>
          <w:sz w:val="38"/>
          <w:szCs w:val="38"/>
          <w:lang w:eastAsia="en-GB"/>
        </w:rPr>
        <w:t>Computing</w:t>
      </w:r>
    </w:p>
    <w:p w:rsidR="00EB25BE" w:rsidRDefault="00EB25BE" w:rsidP="00EB25BE">
      <w:pPr>
        <w:shd w:val="clear" w:color="auto" w:fill="FFFFFF"/>
        <w:spacing w:after="0" w:line="240" w:lineRule="auto"/>
        <w:textAlignment w:val="baseline"/>
        <w:rPr>
          <w:rFonts w:ascii="Arial" w:eastAsia="Times New Roman" w:hAnsi="Arial" w:cs="Arial"/>
          <w:color w:val="000000"/>
          <w:sz w:val="24"/>
          <w:szCs w:val="24"/>
          <w:bdr w:val="none" w:sz="0" w:space="0" w:color="auto" w:frame="1"/>
          <w:lang w:eastAsia="en-GB"/>
        </w:rPr>
      </w:pPr>
      <w:r w:rsidRPr="00EB25BE">
        <w:rPr>
          <w:rFonts w:ascii="Arial" w:eastAsia="Times New Roman" w:hAnsi="Arial" w:cs="Arial"/>
          <w:color w:val="000000"/>
          <w:sz w:val="24"/>
          <w:szCs w:val="24"/>
          <w:bdr w:val="none" w:sz="0" w:space="0" w:color="auto" w:frame="1"/>
          <w:lang w:eastAsia="en-GB"/>
        </w:rPr>
        <w:t xml:space="preserve">The national curriculum for computing aims to ensure that all pupils: </w:t>
      </w:r>
    </w:p>
    <w:p w:rsidR="00EB25BE" w:rsidRPr="00EB25BE" w:rsidRDefault="00EB25BE" w:rsidP="00EB25BE">
      <w:pPr>
        <w:shd w:val="clear" w:color="auto" w:fill="FFFFFF"/>
        <w:spacing w:after="0" w:line="240" w:lineRule="auto"/>
        <w:textAlignment w:val="baseline"/>
        <w:rPr>
          <w:rFonts w:ascii="inherit" w:eastAsia="Times New Roman" w:hAnsi="inherit" w:cs="Times New Roman"/>
          <w:color w:val="848484"/>
          <w:sz w:val="24"/>
          <w:szCs w:val="24"/>
          <w:lang w:eastAsia="en-GB"/>
        </w:rPr>
      </w:pPr>
    </w:p>
    <w:p w:rsidR="00EB25BE" w:rsidRPr="00EB25BE" w:rsidRDefault="00EB25BE" w:rsidP="00EB25BE">
      <w:pPr>
        <w:numPr>
          <w:ilvl w:val="0"/>
          <w:numId w:val="4"/>
        </w:numPr>
        <w:shd w:val="clear" w:color="auto" w:fill="FFFFFF"/>
        <w:spacing w:after="0" w:line="240" w:lineRule="auto"/>
        <w:ind w:left="150"/>
        <w:textAlignment w:val="baseline"/>
        <w:rPr>
          <w:rFonts w:ascii="inherit" w:eastAsia="Times New Roman" w:hAnsi="inherit" w:cs="Times New Roman"/>
          <w:color w:val="848484"/>
          <w:sz w:val="24"/>
          <w:szCs w:val="24"/>
          <w:lang w:eastAsia="en-GB"/>
        </w:rPr>
      </w:pPr>
      <w:r w:rsidRPr="00EB25BE">
        <w:rPr>
          <w:rFonts w:ascii="Arial" w:eastAsia="Times New Roman" w:hAnsi="Arial" w:cs="Arial"/>
          <w:color w:val="000000"/>
          <w:sz w:val="24"/>
          <w:szCs w:val="24"/>
          <w:bdr w:val="none" w:sz="0" w:space="0" w:color="auto" w:frame="1"/>
          <w:lang w:eastAsia="en-GB"/>
        </w:rPr>
        <w:t xml:space="preserve">can understand and apply the fundamental principles and concepts of computer science, including abstraction, logic, algorithms and data representation </w:t>
      </w:r>
    </w:p>
    <w:p w:rsidR="00EB25BE" w:rsidRPr="00EB25BE" w:rsidRDefault="00EB25BE" w:rsidP="00EB25BE">
      <w:pPr>
        <w:numPr>
          <w:ilvl w:val="0"/>
          <w:numId w:val="4"/>
        </w:numPr>
        <w:shd w:val="clear" w:color="auto" w:fill="FFFFFF"/>
        <w:spacing w:after="0" w:line="240" w:lineRule="auto"/>
        <w:ind w:left="150"/>
        <w:textAlignment w:val="baseline"/>
        <w:rPr>
          <w:rFonts w:ascii="inherit" w:eastAsia="Times New Roman" w:hAnsi="inherit" w:cs="Times New Roman"/>
          <w:color w:val="848484"/>
          <w:sz w:val="24"/>
          <w:szCs w:val="24"/>
          <w:lang w:eastAsia="en-GB"/>
        </w:rPr>
      </w:pPr>
      <w:r w:rsidRPr="00EB25BE">
        <w:rPr>
          <w:rFonts w:ascii="Arial" w:eastAsia="Times New Roman" w:hAnsi="Arial" w:cs="Arial"/>
          <w:color w:val="000000"/>
          <w:sz w:val="24"/>
          <w:szCs w:val="24"/>
          <w:bdr w:val="none" w:sz="0" w:space="0" w:color="auto" w:frame="1"/>
          <w:lang w:eastAsia="en-GB"/>
        </w:rPr>
        <w:t xml:space="preserve">can analyse problems in computational terms, and have repeated practical experience of writing computer programs in order to solve such problems </w:t>
      </w:r>
    </w:p>
    <w:p w:rsidR="00EB25BE" w:rsidRPr="00EB25BE" w:rsidRDefault="00EB25BE" w:rsidP="00EB25BE">
      <w:pPr>
        <w:numPr>
          <w:ilvl w:val="0"/>
          <w:numId w:val="4"/>
        </w:numPr>
        <w:shd w:val="clear" w:color="auto" w:fill="FFFFFF"/>
        <w:spacing w:after="0" w:line="240" w:lineRule="auto"/>
        <w:ind w:left="150"/>
        <w:textAlignment w:val="baseline"/>
        <w:rPr>
          <w:rFonts w:ascii="inherit" w:eastAsia="Times New Roman" w:hAnsi="inherit" w:cs="Times New Roman"/>
          <w:color w:val="848484"/>
          <w:sz w:val="24"/>
          <w:szCs w:val="24"/>
          <w:lang w:eastAsia="en-GB"/>
        </w:rPr>
      </w:pPr>
      <w:r w:rsidRPr="00EB25BE">
        <w:rPr>
          <w:rFonts w:ascii="Arial" w:eastAsia="Times New Roman" w:hAnsi="Arial" w:cs="Arial"/>
          <w:color w:val="000000"/>
          <w:sz w:val="24"/>
          <w:szCs w:val="24"/>
          <w:bdr w:val="none" w:sz="0" w:space="0" w:color="auto" w:frame="1"/>
          <w:lang w:eastAsia="en-GB"/>
        </w:rPr>
        <w:t xml:space="preserve">can evaluate and apply information technology, including new or unfamiliar technologies, analytically to solve problems </w:t>
      </w:r>
    </w:p>
    <w:p w:rsidR="00EB25BE" w:rsidRPr="00EB25BE" w:rsidRDefault="00EB25BE" w:rsidP="00EB25BE">
      <w:pPr>
        <w:numPr>
          <w:ilvl w:val="0"/>
          <w:numId w:val="4"/>
        </w:numPr>
        <w:shd w:val="clear" w:color="auto" w:fill="FFFFFF"/>
        <w:spacing w:line="240" w:lineRule="auto"/>
        <w:ind w:left="150"/>
        <w:textAlignment w:val="baseline"/>
        <w:rPr>
          <w:rFonts w:ascii="inherit" w:eastAsia="Times New Roman" w:hAnsi="inherit" w:cs="Times New Roman"/>
          <w:color w:val="848484"/>
          <w:sz w:val="24"/>
          <w:szCs w:val="24"/>
          <w:lang w:eastAsia="en-GB"/>
        </w:rPr>
      </w:pPr>
      <w:r w:rsidRPr="00EB25BE">
        <w:rPr>
          <w:rFonts w:ascii="Arial" w:eastAsia="Times New Roman" w:hAnsi="Arial" w:cs="Arial"/>
          <w:color w:val="000000"/>
          <w:sz w:val="24"/>
          <w:szCs w:val="24"/>
          <w:bdr w:val="none" w:sz="0" w:space="0" w:color="auto" w:frame="1"/>
          <w:lang w:eastAsia="en-GB"/>
        </w:rPr>
        <w:t xml:space="preserve">are responsible, competent, confident and creative users of information and </w:t>
      </w:r>
      <w:r>
        <w:rPr>
          <w:rFonts w:ascii="Arial" w:eastAsia="Times New Roman" w:hAnsi="Arial" w:cs="Arial"/>
          <w:color w:val="000000"/>
          <w:sz w:val="24"/>
          <w:szCs w:val="24"/>
          <w:bdr w:val="none" w:sz="0" w:space="0" w:color="auto" w:frame="1"/>
          <w:lang w:eastAsia="en-GB"/>
        </w:rPr>
        <w:t>communication technology</w:t>
      </w:r>
    </w:p>
    <w:p w:rsidR="00EB25BE" w:rsidRPr="00EB25BE" w:rsidRDefault="00EB25BE" w:rsidP="00EB25BE">
      <w:pPr>
        <w:spacing w:after="0" w:line="240" w:lineRule="auto"/>
        <w:textAlignment w:val="baseline"/>
        <w:rPr>
          <w:rFonts w:ascii="inherit" w:eastAsia="Times New Roman" w:hAnsi="inherit" w:cs="Times New Roman"/>
          <w:vanish/>
          <w:color w:val="848484"/>
          <w:sz w:val="24"/>
          <w:szCs w:val="24"/>
          <w:lang w:eastAsia="en-GB"/>
        </w:rPr>
      </w:pPr>
      <w:r w:rsidRPr="00EB25BE">
        <w:rPr>
          <w:rFonts w:ascii="inherit" w:eastAsia="Times New Roman" w:hAnsi="inherit" w:cs="Times New Roman"/>
          <w:noProof/>
          <w:vanish/>
          <w:color w:val="848484"/>
          <w:sz w:val="24"/>
          <w:szCs w:val="24"/>
          <w:lang w:eastAsia="en-GB"/>
        </w:rPr>
        <w:drawing>
          <wp:inline distT="0" distB="0" distL="0" distR="0" wp14:anchorId="7A81BE5A" wp14:editId="38A46635">
            <wp:extent cx="2667000" cy="2000250"/>
            <wp:effectExtent l="0" t="0" r="0" b="0"/>
            <wp:docPr id="7" name="Picture 7" descr="Slid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ide backgrou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a:ln>
                      <a:noFill/>
                    </a:ln>
                  </pic:spPr>
                </pic:pic>
              </a:graphicData>
            </a:graphic>
          </wp:inline>
        </w:drawing>
      </w:r>
    </w:p>
    <w:p w:rsidR="00EB25BE" w:rsidRPr="00EB25BE" w:rsidRDefault="00EB25BE" w:rsidP="00EB25BE">
      <w:pPr>
        <w:spacing w:line="240" w:lineRule="auto"/>
        <w:textAlignment w:val="baseline"/>
        <w:rPr>
          <w:rFonts w:ascii="inherit" w:eastAsia="Times New Roman" w:hAnsi="inherit" w:cs="Times New Roman"/>
          <w:vanish/>
          <w:color w:val="848484"/>
          <w:sz w:val="24"/>
          <w:szCs w:val="24"/>
          <w:lang w:eastAsia="en-GB"/>
        </w:rPr>
      </w:pPr>
      <w:r w:rsidRPr="00EB25BE">
        <w:rPr>
          <w:rFonts w:ascii="inherit" w:eastAsia="Times New Roman" w:hAnsi="inherit" w:cs="Times New Roman"/>
          <w:noProof/>
          <w:vanish/>
          <w:color w:val="848484"/>
          <w:sz w:val="24"/>
          <w:szCs w:val="24"/>
          <w:lang w:eastAsia="en-GB"/>
        </w:rPr>
        <w:drawing>
          <wp:inline distT="0" distB="0" distL="0" distR="0" wp14:anchorId="5E70751C" wp14:editId="34C32CCE">
            <wp:extent cx="2667000" cy="2000250"/>
            <wp:effectExtent l="0" t="0" r="0" b="0"/>
            <wp:docPr id="8" name="Picture 8" descr="Slid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ide backgrou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a:ln>
                      <a:noFill/>
                    </a:ln>
                  </pic:spPr>
                </pic:pic>
              </a:graphicData>
            </a:graphic>
          </wp:inline>
        </w:drawing>
      </w:r>
    </w:p>
    <w:p w:rsidR="007C7513" w:rsidRDefault="007C7513"/>
    <w:sectPr w:rsidR="007C7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3F46"/>
    <w:multiLevelType w:val="multilevel"/>
    <w:tmpl w:val="355E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4216AD"/>
    <w:multiLevelType w:val="multilevel"/>
    <w:tmpl w:val="4D1C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4F7CBF"/>
    <w:multiLevelType w:val="multilevel"/>
    <w:tmpl w:val="EA88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254F71"/>
    <w:multiLevelType w:val="multilevel"/>
    <w:tmpl w:val="D5DE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7000F1"/>
    <w:multiLevelType w:val="multilevel"/>
    <w:tmpl w:val="7B142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BE"/>
    <w:rsid w:val="007C7513"/>
    <w:rsid w:val="00EB2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F8E9F-B175-41C3-9E4A-932BB813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561236">
      <w:bodyDiv w:val="1"/>
      <w:marLeft w:val="0"/>
      <w:marRight w:val="0"/>
      <w:marTop w:val="0"/>
      <w:marBottom w:val="0"/>
      <w:divBdr>
        <w:top w:val="none" w:sz="0" w:space="0" w:color="auto"/>
        <w:left w:val="none" w:sz="0" w:space="0" w:color="auto"/>
        <w:bottom w:val="none" w:sz="0" w:space="0" w:color="auto"/>
        <w:right w:val="none" w:sz="0" w:space="0" w:color="auto"/>
      </w:divBdr>
      <w:divsChild>
        <w:div w:id="1984461709">
          <w:marLeft w:val="0"/>
          <w:marRight w:val="0"/>
          <w:marTop w:val="0"/>
          <w:marBottom w:val="0"/>
          <w:divBdr>
            <w:top w:val="none" w:sz="0" w:space="0" w:color="auto"/>
            <w:left w:val="none" w:sz="0" w:space="0" w:color="auto"/>
            <w:bottom w:val="none" w:sz="0" w:space="0" w:color="auto"/>
            <w:right w:val="none" w:sz="0" w:space="0" w:color="auto"/>
          </w:divBdr>
          <w:divsChild>
            <w:div w:id="1587182080">
              <w:marLeft w:val="0"/>
              <w:marRight w:val="0"/>
              <w:marTop w:val="0"/>
              <w:marBottom w:val="0"/>
              <w:divBdr>
                <w:top w:val="none" w:sz="0" w:space="0" w:color="auto"/>
                <w:left w:val="none" w:sz="0" w:space="0" w:color="auto"/>
                <w:bottom w:val="none" w:sz="0" w:space="0" w:color="auto"/>
                <w:right w:val="none" w:sz="0" w:space="0" w:color="auto"/>
              </w:divBdr>
              <w:divsChild>
                <w:div w:id="491406823">
                  <w:marLeft w:val="0"/>
                  <w:marRight w:val="0"/>
                  <w:marTop w:val="0"/>
                  <w:marBottom w:val="0"/>
                  <w:divBdr>
                    <w:top w:val="none" w:sz="0" w:space="0" w:color="auto"/>
                    <w:left w:val="none" w:sz="0" w:space="0" w:color="auto"/>
                    <w:bottom w:val="none" w:sz="0" w:space="0" w:color="auto"/>
                    <w:right w:val="none" w:sz="0" w:space="0" w:color="auto"/>
                  </w:divBdr>
                  <w:divsChild>
                    <w:div w:id="188228454">
                      <w:marLeft w:val="0"/>
                      <w:marRight w:val="0"/>
                      <w:marTop w:val="0"/>
                      <w:marBottom w:val="0"/>
                      <w:divBdr>
                        <w:top w:val="none" w:sz="0" w:space="0" w:color="auto"/>
                        <w:left w:val="none" w:sz="0" w:space="0" w:color="auto"/>
                        <w:bottom w:val="none" w:sz="0" w:space="0" w:color="auto"/>
                        <w:right w:val="none" w:sz="0" w:space="0" w:color="auto"/>
                      </w:divBdr>
                      <w:divsChild>
                        <w:div w:id="130096187">
                          <w:marLeft w:val="0"/>
                          <w:marRight w:val="0"/>
                          <w:marTop w:val="0"/>
                          <w:marBottom w:val="300"/>
                          <w:divBdr>
                            <w:top w:val="none" w:sz="0" w:space="0" w:color="auto"/>
                            <w:left w:val="none" w:sz="0" w:space="0" w:color="auto"/>
                            <w:bottom w:val="none" w:sz="0" w:space="0" w:color="auto"/>
                            <w:right w:val="none" w:sz="0" w:space="0" w:color="auto"/>
                          </w:divBdr>
                          <w:divsChild>
                            <w:div w:id="1748527555">
                              <w:marLeft w:val="-150"/>
                              <w:marRight w:val="-150"/>
                              <w:marTop w:val="0"/>
                              <w:marBottom w:val="0"/>
                              <w:divBdr>
                                <w:top w:val="none" w:sz="0" w:space="0" w:color="auto"/>
                                <w:left w:val="none" w:sz="0" w:space="0" w:color="auto"/>
                                <w:bottom w:val="none" w:sz="0" w:space="0" w:color="auto"/>
                                <w:right w:val="none" w:sz="0" w:space="0" w:color="auto"/>
                              </w:divBdr>
                              <w:divsChild>
                                <w:div w:id="2000578520">
                                  <w:marLeft w:val="0"/>
                                  <w:marRight w:val="0"/>
                                  <w:marTop w:val="0"/>
                                  <w:marBottom w:val="300"/>
                                  <w:divBdr>
                                    <w:top w:val="none" w:sz="0" w:space="0" w:color="auto"/>
                                    <w:left w:val="none" w:sz="0" w:space="0" w:color="auto"/>
                                    <w:bottom w:val="none" w:sz="0" w:space="0" w:color="auto"/>
                                    <w:right w:val="none" w:sz="0" w:space="0" w:color="auto"/>
                                  </w:divBdr>
                                  <w:divsChild>
                                    <w:div w:id="2124417351">
                                      <w:marLeft w:val="-150"/>
                                      <w:marRight w:val="-150"/>
                                      <w:marTop w:val="0"/>
                                      <w:marBottom w:val="0"/>
                                      <w:divBdr>
                                        <w:top w:val="none" w:sz="0" w:space="0" w:color="auto"/>
                                        <w:left w:val="none" w:sz="0" w:space="0" w:color="auto"/>
                                        <w:bottom w:val="none" w:sz="0" w:space="0" w:color="auto"/>
                                        <w:right w:val="none" w:sz="0" w:space="0" w:color="auto"/>
                                      </w:divBdr>
                                      <w:divsChild>
                                        <w:div w:id="375936646">
                                          <w:marLeft w:val="0"/>
                                          <w:marRight w:val="0"/>
                                          <w:marTop w:val="0"/>
                                          <w:marBottom w:val="300"/>
                                          <w:divBdr>
                                            <w:top w:val="none" w:sz="0" w:space="0" w:color="auto"/>
                                            <w:left w:val="none" w:sz="0" w:space="0" w:color="auto"/>
                                            <w:bottom w:val="none" w:sz="0" w:space="0" w:color="auto"/>
                                            <w:right w:val="none" w:sz="0" w:space="0" w:color="auto"/>
                                          </w:divBdr>
                                          <w:divsChild>
                                            <w:div w:id="439226043">
                                              <w:marLeft w:val="0"/>
                                              <w:marRight w:val="0"/>
                                              <w:marTop w:val="0"/>
                                              <w:marBottom w:val="0"/>
                                              <w:divBdr>
                                                <w:top w:val="none" w:sz="0" w:space="0" w:color="auto"/>
                                                <w:left w:val="none" w:sz="0" w:space="0" w:color="auto"/>
                                                <w:bottom w:val="none" w:sz="0" w:space="0" w:color="auto"/>
                                                <w:right w:val="none" w:sz="0" w:space="0" w:color="auto"/>
                                              </w:divBdr>
                                              <w:divsChild>
                                                <w:div w:id="555287804">
                                                  <w:marLeft w:val="0"/>
                                                  <w:marRight w:val="0"/>
                                                  <w:marTop w:val="0"/>
                                                  <w:marBottom w:val="0"/>
                                                  <w:divBdr>
                                                    <w:top w:val="none" w:sz="0" w:space="0" w:color="auto"/>
                                                    <w:left w:val="none" w:sz="0" w:space="0" w:color="auto"/>
                                                    <w:bottom w:val="none" w:sz="0" w:space="0" w:color="auto"/>
                                                    <w:right w:val="none" w:sz="0" w:space="0" w:color="auto"/>
                                                  </w:divBdr>
                                                </w:div>
                                                <w:div w:id="26948739">
                                                  <w:marLeft w:val="0"/>
                                                  <w:marRight w:val="0"/>
                                                  <w:marTop w:val="0"/>
                                                  <w:marBottom w:val="0"/>
                                                  <w:divBdr>
                                                    <w:top w:val="none" w:sz="0" w:space="0" w:color="auto"/>
                                                    <w:left w:val="none" w:sz="0" w:space="0" w:color="auto"/>
                                                    <w:bottom w:val="none" w:sz="0" w:space="0" w:color="auto"/>
                                                    <w:right w:val="none" w:sz="0" w:space="0" w:color="auto"/>
                                                  </w:divBdr>
                                                  <w:divsChild>
                                                    <w:div w:id="1759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03439">
                                  <w:marLeft w:val="0"/>
                                  <w:marRight w:val="0"/>
                                  <w:marTop w:val="0"/>
                                  <w:marBottom w:val="300"/>
                                  <w:divBdr>
                                    <w:top w:val="none" w:sz="0" w:space="0" w:color="auto"/>
                                    <w:left w:val="none" w:sz="0" w:space="0" w:color="auto"/>
                                    <w:bottom w:val="none" w:sz="0" w:space="0" w:color="auto"/>
                                    <w:right w:val="none" w:sz="0" w:space="0" w:color="auto"/>
                                  </w:divBdr>
                                  <w:divsChild>
                                    <w:div w:id="1771469646">
                                      <w:marLeft w:val="0"/>
                                      <w:marRight w:val="0"/>
                                      <w:marTop w:val="0"/>
                                      <w:marBottom w:val="0"/>
                                      <w:divBdr>
                                        <w:top w:val="none" w:sz="0" w:space="0" w:color="auto"/>
                                        <w:left w:val="none" w:sz="0" w:space="0" w:color="auto"/>
                                        <w:bottom w:val="none" w:sz="0" w:space="0" w:color="auto"/>
                                        <w:right w:val="none" w:sz="0" w:space="0" w:color="auto"/>
                                      </w:divBdr>
                                      <w:divsChild>
                                        <w:div w:id="2067222576">
                                          <w:marLeft w:val="0"/>
                                          <w:marRight w:val="0"/>
                                          <w:marTop w:val="0"/>
                                          <w:marBottom w:val="0"/>
                                          <w:divBdr>
                                            <w:top w:val="none" w:sz="0" w:space="0" w:color="auto"/>
                                            <w:left w:val="none" w:sz="0" w:space="0" w:color="auto"/>
                                            <w:bottom w:val="none" w:sz="0" w:space="0" w:color="auto"/>
                                            <w:right w:val="none" w:sz="0" w:space="0" w:color="auto"/>
                                          </w:divBdr>
                                          <w:divsChild>
                                            <w:div w:id="1928998362">
                                              <w:marLeft w:val="0"/>
                                              <w:marRight w:val="0"/>
                                              <w:marTop w:val="0"/>
                                              <w:marBottom w:val="225"/>
                                              <w:divBdr>
                                                <w:top w:val="none" w:sz="0" w:space="0" w:color="auto"/>
                                                <w:left w:val="none" w:sz="0" w:space="0" w:color="auto"/>
                                                <w:bottom w:val="none" w:sz="0" w:space="0" w:color="auto"/>
                                                <w:right w:val="none" w:sz="0" w:space="0" w:color="auto"/>
                                              </w:divBdr>
                                              <w:divsChild>
                                                <w:div w:id="1011294797">
                                                  <w:marLeft w:val="0"/>
                                                  <w:marRight w:val="0"/>
                                                  <w:marTop w:val="0"/>
                                                  <w:marBottom w:val="0"/>
                                                  <w:divBdr>
                                                    <w:top w:val="none" w:sz="0" w:space="0" w:color="auto"/>
                                                    <w:left w:val="none" w:sz="0" w:space="0" w:color="auto"/>
                                                    <w:bottom w:val="none" w:sz="0" w:space="0" w:color="auto"/>
                                                    <w:right w:val="none" w:sz="0" w:space="0" w:color="auto"/>
                                                  </w:divBdr>
                                                </w:div>
                                              </w:divsChild>
                                            </w:div>
                                            <w:div w:id="759522718">
                                              <w:marLeft w:val="0"/>
                                              <w:marRight w:val="0"/>
                                              <w:marTop w:val="0"/>
                                              <w:marBottom w:val="225"/>
                                              <w:divBdr>
                                                <w:top w:val="none" w:sz="0" w:space="0" w:color="auto"/>
                                                <w:left w:val="none" w:sz="0" w:space="0" w:color="auto"/>
                                                <w:bottom w:val="none" w:sz="0" w:space="0" w:color="auto"/>
                                                <w:right w:val="none" w:sz="0" w:space="0" w:color="auto"/>
                                              </w:divBdr>
                                              <w:divsChild>
                                                <w:div w:id="149909586">
                                                  <w:marLeft w:val="0"/>
                                                  <w:marRight w:val="0"/>
                                                  <w:marTop w:val="0"/>
                                                  <w:marBottom w:val="0"/>
                                                  <w:divBdr>
                                                    <w:top w:val="none" w:sz="0" w:space="0" w:color="auto"/>
                                                    <w:left w:val="none" w:sz="0" w:space="0" w:color="auto"/>
                                                    <w:bottom w:val="none" w:sz="0" w:space="0" w:color="auto"/>
                                                    <w:right w:val="none" w:sz="0" w:space="0" w:color="auto"/>
                                                  </w:divBdr>
                                                  <w:divsChild>
                                                    <w:div w:id="323818641">
                                                      <w:marLeft w:val="0"/>
                                                      <w:marRight w:val="0"/>
                                                      <w:marTop w:val="0"/>
                                                      <w:marBottom w:val="0"/>
                                                      <w:divBdr>
                                                        <w:top w:val="none" w:sz="0" w:space="0" w:color="auto"/>
                                                        <w:left w:val="none" w:sz="0" w:space="0" w:color="auto"/>
                                                        <w:bottom w:val="none" w:sz="0" w:space="0" w:color="auto"/>
                                                        <w:right w:val="none" w:sz="0" w:space="0" w:color="auto"/>
                                                      </w:divBdr>
                                                      <w:divsChild>
                                                        <w:div w:id="336808794">
                                                          <w:marLeft w:val="0"/>
                                                          <w:marRight w:val="0"/>
                                                          <w:marTop w:val="0"/>
                                                          <w:marBottom w:val="0"/>
                                                          <w:divBdr>
                                                            <w:top w:val="none" w:sz="0" w:space="0" w:color="auto"/>
                                                            <w:left w:val="none" w:sz="0" w:space="0" w:color="auto"/>
                                                            <w:bottom w:val="none" w:sz="0" w:space="0" w:color="auto"/>
                                                            <w:right w:val="none" w:sz="0" w:space="0" w:color="auto"/>
                                                          </w:divBdr>
                                                        </w:div>
                                                        <w:div w:id="15111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1</cp:revision>
  <dcterms:created xsi:type="dcterms:W3CDTF">2019-12-02T21:16:00Z</dcterms:created>
  <dcterms:modified xsi:type="dcterms:W3CDTF">2019-12-02T21:22:00Z</dcterms:modified>
</cp:coreProperties>
</file>