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7F1BF" w14:textId="491F8DBE" w:rsidR="0012716C" w:rsidRPr="000E1BD0" w:rsidRDefault="0012716C" w:rsidP="0012716C">
      <w:pPr>
        <w:pStyle w:val="Body"/>
        <w:spacing w:before="0" w:line="240" w:lineRule="auto"/>
        <w:rPr>
          <w:rFonts w:ascii="Calibri" w:hAnsi="Calibri"/>
        </w:rPr>
      </w:pPr>
      <w:bookmarkStart w:id="0" w:name="h6jynaot9cbnq"/>
      <w:bookmarkStart w:id="1" w:name="_GoBack"/>
      <w:bookmarkEnd w:id="1"/>
      <w:r>
        <w:rPr>
          <w:rFonts w:ascii="Calibri" w:hAnsi="Calibri"/>
          <w:noProof/>
          <w:sz w:val="62"/>
          <w:szCs w:val="62"/>
        </w:rPr>
        <w:drawing>
          <wp:anchor distT="0" distB="0" distL="114300" distR="114300" simplePos="0" relativeHeight="251684864" behindDoc="0" locked="0" layoutInCell="1" allowOverlap="1" wp14:anchorId="562223E5" wp14:editId="76C7FD9A">
            <wp:simplePos x="0" y="0"/>
            <wp:positionH relativeFrom="column">
              <wp:posOffset>19051</wp:posOffset>
            </wp:positionH>
            <wp:positionV relativeFrom="paragraph">
              <wp:posOffset>-592695</wp:posOffset>
            </wp:positionV>
            <wp:extent cx="524150" cy="577970"/>
            <wp:effectExtent l="19050" t="0" r="9250"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24150" cy="577970"/>
                    </a:xfrm>
                    <a:prstGeom prst="rect">
                      <a:avLst/>
                    </a:prstGeom>
                    <a:noFill/>
                    <a:ln w="9525">
                      <a:noFill/>
                      <a:miter lim="800000"/>
                      <a:headEnd/>
                      <a:tailEnd/>
                    </a:ln>
                  </pic:spPr>
                </pic:pic>
              </a:graphicData>
            </a:graphic>
          </wp:anchor>
        </w:drawing>
      </w:r>
      <w:r>
        <w:rPr>
          <w:rFonts w:ascii="Calibri" w:hAnsi="Calibri"/>
          <w:noProof/>
          <w:sz w:val="62"/>
          <w:szCs w:val="62"/>
        </w:rPr>
        <mc:AlternateContent>
          <mc:Choice Requires="wps">
            <w:drawing>
              <wp:anchor distT="0" distB="0" distL="114300" distR="114300" simplePos="0" relativeHeight="251683840" behindDoc="0" locked="0" layoutInCell="1" allowOverlap="1" wp14:anchorId="29D2C346" wp14:editId="11AD86F8">
                <wp:simplePos x="0" y="0"/>
                <wp:positionH relativeFrom="column">
                  <wp:posOffset>4953000</wp:posOffset>
                </wp:positionH>
                <wp:positionV relativeFrom="paragraph">
                  <wp:posOffset>-606425</wp:posOffset>
                </wp:positionV>
                <wp:extent cx="1521460" cy="626110"/>
                <wp:effectExtent l="0" t="0" r="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A1339" w14:textId="77777777" w:rsidR="0012716C" w:rsidRDefault="0012716C" w:rsidP="0012716C">
                            <w:r w:rsidRPr="0011736B">
                              <w:rPr>
                                <w:noProof/>
                                <w:lang w:val="en-GB" w:eastAsia="en-GB"/>
                              </w:rPr>
                              <w:drawing>
                                <wp:inline distT="0" distB="0" distL="0" distR="0" wp14:anchorId="52E02D6D" wp14:editId="7D3B7F84">
                                  <wp:extent cx="658002" cy="534837"/>
                                  <wp:effectExtent l="0" t="0" r="8748" b="0"/>
                                  <wp:docPr id="14"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a:srcRect/>
                                          <a:stretch>
                                            <a:fillRect/>
                                          </a:stretch>
                                        </pic:blipFill>
                                        <pic:spPr bwMode="auto">
                                          <a:xfrm>
                                            <a:off x="0" y="0"/>
                                            <a:ext cx="663531" cy="5393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90pt;margin-top:-47.75pt;width:119.8pt;height:49.3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gRtAIAALs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" filled="f" stroked="f">
                <v:textbox style="mso-fit-shape-to-text:t">
                  <w:txbxContent>
                    <w:p w14:paraId="159A1339" w14:textId="77777777" w:rsidR="0012716C" w:rsidRDefault="0012716C" w:rsidP="0012716C">
                      <w:r w:rsidRPr="0011736B">
                        <w:rPr>
                          <w:noProof/>
                          <w:lang w:val="en-GB" w:eastAsia="en-GB"/>
                        </w:rPr>
                        <w:drawing>
                          <wp:inline distT="0" distB="0" distL="0" distR="0" wp14:anchorId="52E02D6D" wp14:editId="7D3B7F84">
                            <wp:extent cx="658002" cy="534837"/>
                            <wp:effectExtent l="0" t="0" r="8748" b="0"/>
                            <wp:docPr id="14"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a:srcRect/>
                                    <a:stretch>
                                      <a:fillRect/>
                                    </a:stretch>
                                  </pic:blipFill>
                                  <pic:spPr bwMode="auto">
                                    <a:xfrm>
                                      <a:off x="0" y="0"/>
                                      <a:ext cx="663531" cy="539331"/>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b/>
          <w:bCs/>
          <w:color w:val="6D64E8"/>
          <w:sz w:val="40"/>
          <w:szCs w:val="40"/>
          <w:u w:color="6D64E8"/>
          <w:lang w:val="en-US"/>
        </w:rPr>
        <w:t>Our Lady’s Catholic Primary School</w:t>
      </w:r>
      <w:r w:rsidRPr="00350262">
        <w:rPr>
          <w:rFonts w:ascii="Calibri" w:hAnsi="Calibri"/>
          <w:b/>
          <w:bCs/>
          <w:color w:val="6D64E8"/>
          <w:sz w:val="40"/>
          <w:szCs w:val="40"/>
          <w:u w:color="6D64E8"/>
        </w:rPr>
        <w:t xml:space="preserve"> </w:t>
      </w:r>
    </w:p>
    <w:p w14:paraId="7C13BB4B" w14:textId="725D6E82" w:rsidR="00941697" w:rsidRPr="00EC402E" w:rsidRDefault="006A0F45" w:rsidP="000E1BD0">
      <w:pPr>
        <w:pStyle w:val="Title"/>
        <w:spacing w:before="0"/>
        <w:rPr>
          <w:rFonts w:ascii="Calibri" w:hAnsi="Calibri"/>
          <w:sz w:val="62"/>
          <w:szCs w:val="62"/>
        </w:rPr>
      </w:pPr>
      <w:r w:rsidRPr="00EC402E">
        <w:rPr>
          <w:rFonts w:ascii="Calibri" w:hAnsi="Calibri"/>
          <w:sz w:val="62"/>
          <w:szCs w:val="62"/>
          <w:lang w:val="en-US"/>
        </w:rPr>
        <w:t>Online Safety</w:t>
      </w:r>
      <w:r w:rsidR="003D66D0" w:rsidRPr="00EC402E">
        <w:rPr>
          <w:rFonts w:ascii="Calibri" w:hAnsi="Calibri"/>
          <w:sz w:val="62"/>
          <w:szCs w:val="62"/>
          <w:lang w:val="en-US"/>
        </w:rPr>
        <w:t xml:space="preserve"> Newsletter</w:t>
      </w:r>
      <w:bookmarkEnd w:id="0"/>
      <w:r w:rsidR="00EC402E" w:rsidRPr="00EC402E">
        <w:rPr>
          <w:rFonts w:ascii="Calibri" w:hAnsi="Calibri"/>
          <w:sz w:val="62"/>
          <w:szCs w:val="62"/>
          <w:lang w:val="en-US"/>
        </w:rPr>
        <w:t xml:space="preserve">: </w:t>
      </w:r>
      <w:r w:rsidR="00CA66F8">
        <w:rPr>
          <w:rFonts w:ascii="Calibri" w:hAnsi="Calibri"/>
          <w:sz w:val="62"/>
          <w:szCs w:val="62"/>
          <w:lang w:val="en-US"/>
        </w:rPr>
        <w:t>Sept</w:t>
      </w:r>
      <w:r w:rsidR="004E0D07">
        <w:rPr>
          <w:rFonts w:ascii="Calibri" w:hAnsi="Calibri"/>
          <w:sz w:val="62"/>
          <w:szCs w:val="62"/>
          <w:lang w:val="en-US"/>
        </w:rPr>
        <w:t xml:space="preserve"> 2017</w:t>
      </w:r>
    </w:p>
    <w:p w14:paraId="7C13BB4C" w14:textId="10E01908" w:rsidR="003868B2" w:rsidRPr="00EC402E" w:rsidRDefault="003868B2">
      <w:pPr>
        <w:pStyle w:val="Body"/>
        <w:pBdr>
          <w:top w:val="single" w:sz="4" w:space="0" w:color="000000"/>
        </w:pBdr>
        <w:rPr>
          <w:sz w:val="16"/>
          <w:szCs w:val="16"/>
        </w:rPr>
      </w:pPr>
    </w:p>
    <w:p w14:paraId="7C13BB4E" w14:textId="71F193A0" w:rsidR="005406E4" w:rsidRDefault="007700B9" w:rsidP="00132501">
      <w:pPr>
        <w:rPr>
          <w:rFonts w:ascii="Calibri" w:hAnsi="Calibri" w:cs="Arial"/>
          <w:b/>
          <w:color w:val="FF3399"/>
          <w:sz w:val="48"/>
          <w:szCs w:val="48"/>
        </w:rPr>
      </w:pPr>
      <w:r>
        <w:rPr>
          <w:rFonts w:ascii="Calibri" w:hAnsi="Calibri" w:cs="Arial"/>
          <w:b/>
          <w:noProof/>
          <w:color w:val="FF3399"/>
          <w:sz w:val="48"/>
          <w:szCs w:val="48"/>
          <w:lang w:val="en-GB" w:eastAsia="en-GB"/>
        </w:rPr>
        <w:drawing>
          <wp:anchor distT="0" distB="0" distL="114300" distR="114300" simplePos="0" relativeHeight="251677696" behindDoc="0" locked="0" layoutInCell="1" allowOverlap="1" wp14:anchorId="4EB37EFE" wp14:editId="56B9ECD1">
            <wp:simplePos x="0" y="0"/>
            <wp:positionH relativeFrom="column">
              <wp:posOffset>0</wp:posOffset>
            </wp:positionH>
            <wp:positionV relativeFrom="paragraph">
              <wp:posOffset>85725</wp:posOffset>
            </wp:positionV>
            <wp:extent cx="2275840" cy="12763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chat-worl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75840" cy="1276350"/>
                    </a:xfrm>
                    <a:prstGeom prst="rect">
                      <a:avLst/>
                    </a:prstGeom>
                  </pic:spPr>
                </pic:pic>
              </a:graphicData>
            </a:graphic>
            <wp14:sizeRelH relativeFrom="page">
              <wp14:pctWidth>0</wp14:pctWidth>
            </wp14:sizeRelH>
            <wp14:sizeRelV relativeFrom="page">
              <wp14:pctHeight>0</wp14:pctHeight>
            </wp14:sizeRelV>
          </wp:anchor>
        </w:drawing>
      </w:r>
      <w:r w:rsidR="00436EE5" w:rsidRPr="00436EE5">
        <w:rPr>
          <w:rFonts w:ascii="Calibri" w:hAnsi="Calibri"/>
          <w:noProof/>
          <w:sz w:val="62"/>
          <w:szCs w:val="62"/>
          <w:lang w:val="en-GB" w:eastAsia="en-GB"/>
        </w:rPr>
        <mc:AlternateContent>
          <mc:Choice Requires="wps">
            <w:drawing>
              <wp:anchor distT="91440" distB="91440" distL="114300" distR="114300" simplePos="0" relativeHeight="251681792" behindDoc="0" locked="0" layoutInCell="0" allowOverlap="1" wp14:anchorId="40D63EFA" wp14:editId="5BB9496C">
                <wp:simplePos x="0" y="0"/>
                <wp:positionH relativeFrom="page">
                  <wp:posOffset>5464810</wp:posOffset>
                </wp:positionH>
                <wp:positionV relativeFrom="margin">
                  <wp:posOffset>1224280</wp:posOffset>
                </wp:positionV>
                <wp:extent cx="1733550" cy="7038975"/>
                <wp:effectExtent l="38100" t="38100" r="95250" b="10477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33550" cy="7038975"/>
                        </a:xfrm>
                        <a:prstGeom prst="rect">
                          <a:avLst/>
                        </a:prstGeom>
                        <a:solidFill>
                          <a:schemeClr val="accent5">
                            <a:lumMod val="20000"/>
                            <a:lumOff val="80000"/>
                          </a:schemeClr>
                        </a:solidFill>
                        <a:effectLst>
                          <a:outerShdw blurRad="50800" dist="38100" dir="2700000" algn="tl" rotWithShape="0">
                            <a:prstClr val="black">
                              <a:alpha val="40000"/>
                            </a:prstClr>
                          </a:outerShdw>
                        </a:effectLst>
                        <a:extLst/>
                      </wps:spPr>
                      <wps:txbx>
                        <w:txbxContent>
                          <w:p w14:paraId="7461A264" w14:textId="467B04BE" w:rsidR="00436EE5" w:rsidRPr="00436EE5" w:rsidRDefault="00436EE5" w:rsidP="00436EE5">
                            <w:pPr>
                              <w:rPr>
                                <w:sz w:val="32"/>
                                <w:szCs w:val="32"/>
                              </w:rPr>
                            </w:pPr>
                            <w:r w:rsidRPr="00436EE5">
                              <w:rPr>
                                <w:rFonts w:ascii="Calibri" w:hAnsi="Calibri" w:cs="Arial"/>
                                <w:b/>
                                <w:color w:val="FF3399"/>
                                <w:sz w:val="32"/>
                                <w:szCs w:val="32"/>
                              </w:rPr>
                              <w:t>Do you know the online safety lingo?</w:t>
                            </w:r>
                          </w:p>
                          <w:p w14:paraId="609FBA81" w14:textId="77777777" w:rsidR="00436EE5" w:rsidRDefault="00436EE5" w:rsidP="00436EE5">
                            <w:pPr>
                              <w:pStyle w:val="NormalWeb"/>
                              <w:spacing w:line="240" w:lineRule="auto"/>
                              <w:rPr>
                                <w:rFonts w:ascii="Calibri" w:eastAsia="Arial Unicode MS" w:hAnsi="Calibri"/>
                                <w:color w:val="595959" w:themeColor="text1" w:themeTint="A6"/>
                                <w:sz w:val="22"/>
                                <w:szCs w:val="22"/>
                                <w:bdr w:val="nil"/>
                                <w:lang w:val="en-US" w:eastAsia="en-US"/>
                              </w:rPr>
                            </w:pPr>
                          </w:p>
                          <w:p w14:paraId="6AC2E185" w14:textId="551A27F0" w:rsidR="00436EE5" w:rsidRPr="00767C88" w:rsidRDefault="00436EE5" w:rsidP="00436EE5">
                            <w:pPr>
                              <w:pStyle w:val="NormalWeb"/>
                              <w:spacing w:line="240" w:lineRule="auto"/>
                              <w:rPr>
                                <w:rFonts w:ascii="Calibri" w:hAnsi="Calibri"/>
                                <w:color w:val="595959" w:themeColor="text1" w:themeTint="A6"/>
                                <w:sz w:val="22"/>
                                <w:szCs w:val="22"/>
                              </w:rPr>
                            </w:pPr>
                            <w:r>
                              <w:rPr>
                                <w:rFonts w:ascii="Calibri" w:hAnsi="Calibri"/>
                                <w:b/>
                                <w:color w:val="FF3399"/>
                                <w:sz w:val="22"/>
                                <w:szCs w:val="22"/>
                              </w:rPr>
                              <w:t>Phishing</w:t>
                            </w:r>
                            <w:r w:rsidRPr="00767C88">
                              <w:rPr>
                                <w:rFonts w:ascii="Calibri" w:hAnsi="Calibri" w:cs="Arial"/>
                                <w:color w:val="595959" w:themeColor="text1" w:themeTint="A6"/>
                                <w:sz w:val="22"/>
                                <w:szCs w:val="22"/>
                              </w:rPr>
                              <w:t xml:space="preserve"> is the attempt to obtain sensitive information such as usernames, passwords, and credit card details (and, indirectly, money), often for malicious reasons, by disguising as a trustworthy entity in an electronic communication</w:t>
                            </w:r>
                            <w:r w:rsidR="007700B9">
                              <w:rPr>
                                <w:rFonts w:ascii="Calibri" w:hAnsi="Calibri" w:cs="Arial"/>
                                <w:color w:val="595959" w:themeColor="text1" w:themeTint="A6"/>
                                <w:sz w:val="22"/>
                                <w:szCs w:val="22"/>
                              </w:rPr>
                              <w:t>.</w:t>
                            </w:r>
                          </w:p>
                          <w:p w14:paraId="5152926B" w14:textId="1AEEDB13" w:rsidR="00436EE5" w:rsidRDefault="00436EE5" w:rsidP="00436EE5">
                            <w:pPr>
                              <w:pStyle w:val="NormalWeb"/>
                              <w:spacing w:line="240" w:lineRule="auto"/>
                              <w:rPr>
                                <w:rFonts w:ascii="Calibri" w:hAnsi="Calibri" w:cs="Arial"/>
                                <w:color w:val="595959" w:themeColor="text1" w:themeTint="A6"/>
                                <w:sz w:val="22"/>
                                <w:szCs w:val="22"/>
                              </w:rPr>
                            </w:pPr>
                            <w:r w:rsidRPr="00767C88">
                              <w:rPr>
                                <w:rFonts w:ascii="Calibri" w:hAnsi="Calibri" w:cs="Arial"/>
                                <w:color w:val="595959" w:themeColor="text1" w:themeTint="A6"/>
                                <w:sz w:val="22"/>
                                <w:szCs w:val="22"/>
                              </w:rPr>
                              <w:br/>
                            </w:r>
                            <w:r>
                              <w:rPr>
                                <w:rFonts w:ascii="Calibri" w:hAnsi="Calibri"/>
                                <w:b/>
                                <w:color w:val="FF3399"/>
                                <w:sz w:val="22"/>
                                <w:szCs w:val="22"/>
                              </w:rPr>
                              <w:t>Roasting</w:t>
                            </w:r>
                            <w:r w:rsidRPr="00767C88">
                              <w:rPr>
                                <w:rFonts w:ascii="Calibri" w:hAnsi="Calibri" w:cs="Arial"/>
                                <w:color w:val="595959" w:themeColor="text1" w:themeTint="A6"/>
                                <w:sz w:val="22"/>
                                <w:szCs w:val="22"/>
                              </w:rPr>
                              <w:t>: Girls are ganging up on boys in a new cyberbullying craze called “roasting</w:t>
                            </w:r>
                            <w:r w:rsidR="007700B9">
                              <w:rPr>
                                <w:rFonts w:ascii="Calibri" w:hAnsi="Calibri" w:cs="Arial"/>
                                <w:color w:val="595959" w:themeColor="text1" w:themeTint="A6"/>
                                <w:sz w:val="22"/>
                                <w:szCs w:val="22"/>
                              </w:rPr>
                              <w:t>.</w:t>
                            </w:r>
                            <w:r w:rsidRPr="00767C88">
                              <w:rPr>
                                <w:rFonts w:ascii="Calibri" w:hAnsi="Calibri" w:cs="Arial"/>
                                <w:color w:val="595959" w:themeColor="text1" w:themeTint="A6"/>
                                <w:sz w:val="22"/>
                                <w:szCs w:val="22"/>
                              </w:rPr>
                              <w:t>” The new bullying takes place via mobile apps such as WhatsApp, Instagram or Facebook where girls pick on a boy and vent the most offensive abuse until the victim “completely cracks”.</w:t>
                            </w:r>
                          </w:p>
                          <w:p w14:paraId="133CE77A" w14:textId="77777777" w:rsidR="00136B19" w:rsidRDefault="00136B19" w:rsidP="00436EE5">
                            <w:pPr>
                              <w:pStyle w:val="NormalWeb"/>
                              <w:spacing w:line="240" w:lineRule="auto"/>
                              <w:rPr>
                                <w:rFonts w:ascii="Calibri" w:hAnsi="Calibri" w:cs="Arial"/>
                                <w:color w:val="595959" w:themeColor="text1" w:themeTint="A6"/>
                                <w:sz w:val="22"/>
                                <w:szCs w:val="22"/>
                              </w:rPr>
                            </w:pPr>
                          </w:p>
                          <w:p w14:paraId="2288ED77" w14:textId="7A0AC645" w:rsidR="00136B19" w:rsidRPr="00767C88" w:rsidRDefault="00136B19" w:rsidP="00436EE5">
                            <w:pPr>
                              <w:pStyle w:val="NormalWeb"/>
                              <w:spacing w:line="240" w:lineRule="auto"/>
                              <w:rPr>
                                <w:rFonts w:ascii="Calibri" w:hAnsi="Calibri" w:cs="Arial"/>
                                <w:color w:val="595959" w:themeColor="text1" w:themeTint="A6"/>
                                <w:sz w:val="22"/>
                                <w:szCs w:val="22"/>
                              </w:rPr>
                            </w:pPr>
                            <w:r w:rsidRPr="002946C9">
                              <w:rPr>
                                <w:rFonts w:ascii="Calibri" w:hAnsi="Calibri" w:cs="Arial"/>
                                <w:b/>
                                <w:color w:val="FF3399"/>
                                <w:sz w:val="32"/>
                                <w:szCs w:val="32"/>
                              </w:rPr>
                              <w:t>Acronyms</w:t>
                            </w:r>
                          </w:p>
                          <w:p w14:paraId="35C56E36" w14:textId="4C8C8945" w:rsidR="00436EE5" w:rsidRDefault="00436EE5" w:rsidP="00436EE5">
                            <w:pPr>
                              <w:rPr>
                                <w:color w:val="FFFFFF" w:themeColor="background1"/>
                                <w:sz w:val="18"/>
                                <w:szCs w:val="18"/>
                              </w:rPr>
                            </w:pPr>
                          </w:p>
                          <w:p w14:paraId="3290F5F0" w14:textId="18E5F925" w:rsidR="00436EE5" w:rsidRDefault="00436EE5" w:rsidP="00436EE5">
                            <w:pPr>
                              <w:rPr>
                                <w:rFonts w:ascii="Calibri" w:hAnsi="Calibri" w:cs="Arial"/>
                                <w:color w:val="595959" w:themeColor="text1" w:themeTint="A6"/>
                                <w:sz w:val="22"/>
                                <w:szCs w:val="22"/>
                                <w:lang w:val="en"/>
                              </w:rPr>
                            </w:pPr>
                            <w:r w:rsidRPr="00436EE5">
                              <w:rPr>
                                <w:rFonts w:ascii="Calibri" w:hAnsi="Calibri" w:cs="Arial"/>
                                <w:b/>
                                <w:color w:val="FF3399"/>
                                <w:sz w:val="22"/>
                                <w:szCs w:val="22"/>
                                <w:lang w:val="en"/>
                              </w:rPr>
                              <w:t>POS:</w:t>
                            </w:r>
                            <w:r w:rsidRPr="00436EE5">
                              <w:rPr>
                                <w:rFonts w:ascii="Calibri" w:hAnsi="Calibri" w:cs="Arial"/>
                                <w:color w:val="FF3399"/>
                                <w:sz w:val="22"/>
                                <w:szCs w:val="22"/>
                                <w:lang w:val="en"/>
                              </w:rPr>
                              <w:t xml:space="preserve"> </w:t>
                            </w:r>
                            <w:r w:rsidRPr="00436EE5">
                              <w:rPr>
                                <w:rFonts w:ascii="Calibri" w:hAnsi="Calibri" w:cs="Arial"/>
                                <w:color w:val="595959" w:themeColor="text1" w:themeTint="A6"/>
                                <w:sz w:val="22"/>
                                <w:szCs w:val="22"/>
                                <w:lang w:val="en"/>
                              </w:rPr>
                              <w:t xml:space="preserve">Parents </w:t>
                            </w:r>
                            <w:r w:rsidR="007700B9">
                              <w:rPr>
                                <w:rFonts w:ascii="Calibri" w:hAnsi="Calibri" w:cs="Arial"/>
                                <w:color w:val="595959" w:themeColor="text1" w:themeTint="A6"/>
                                <w:sz w:val="22"/>
                                <w:szCs w:val="22"/>
                                <w:lang w:val="en"/>
                              </w:rPr>
                              <w:t>o</w:t>
                            </w:r>
                            <w:r w:rsidRPr="00436EE5">
                              <w:rPr>
                                <w:rFonts w:ascii="Calibri" w:hAnsi="Calibri" w:cs="Arial"/>
                                <w:color w:val="595959" w:themeColor="text1" w:themeTint="A6"/>
                                <w:sz w:val="22"/>
                                <w:szCs w:val="22"/>
                                <w:lang w:val="en"/>
                              </w:rPr>
                              <w:t xml:space="preserve">ver </w:t>
                            </w:r>
                            <w:r w:rsidR="007700B9">
                              <w:rPr>
                                <w:rFonts w:ascii="Calibri" w:hAnsi="Calibri" w:cs="Arial"/>
                                <w:color w:val="595959" w:themeColor="text1" w:themeTint="A6"/>
                                <w:sz w:val="22"/>
                                <w:szCs w:val="22"/>
                                <w:lang w:val="en"/>
                              </w:rPr>
                              <w:t>s</w:t>
                            </w:r>
                            <w:r w:rsidRPr="00436EE5">
                              <w:rPr>
                                <w:rFonts w:ascii="Calibri" w:hAnsi="Calibri" w:cs="Arial"/>
                                <w:color w:val="595959" w:themeColor="text1" w:themeTint="A6"/>
                                <w:sz w:val="22"/>
                                <w:szCs w:val="22"/>
                                <w:lang w:val="en"/>
                              </w:rPr>
                              <w:t>houlder</w:t>
                            </w:r>
                          </w:p>
                          <w:p w14:paraId="7A861C06" w14:textId="77777777" w:rsidR="00436EE5" w:rsidRDefault="00436EE5" w:rsidP="00436EE5">
                            <w:pPr>
                              <w:rPr>
                                <w:rFonts w:ascii="Calibri" w:hAnsi="Calibri" w:cs="Arial"/>
                                <w:color w:val="595959" w:themeColor="text1" w:themeTint="A6"/>
                                <w:sz w:val="22"/>
                                <w:szCs w:val="22"/>
                                <w:lang w:val="en"/>
                              </w:rPr>
                            </w:pPr>
                          </w:p>
                          <w:p w14:paraId="05EE1383" w14:textId="539277EB" w:rsidR="00436EE5" w:rsidRDefault="00436EE5" w:rsidP="00436EE5">
                            <w:pPr>
                              <w:rPr>
                                <w:rFonts w:ascii="Calibri" w:hAnsi="Calibri" w:cs="Arial"/>
                                <w:color w:val="595959" w:themeColor="text1" w:themeTint="A6"/>
                                <w:sz w:val="22"/>
                                <w:szCs w:val="22"/>
                              </w:rPr>
                            </w:pPr>
                            <w:r w:rsidRPr="00436EE5">
                              <w:rPr>
                                <w:rFonts w:ascii="Calibri" w:hAnsi="Calibri" w:cs="Arial"/>
                                <w:b/>
                                <w:color w:val="FF3399"/>
                                <w:sz w:val="22"/>
                                <w:szCs w:val="22"/>
                              </w:rPr>
                              <w:t xml:space="preserve">IHU: </w:t>
                            </w:r>
                            <w:r w:rsidRPr="00436EE5">
                              <w:rPr>
                                <w:rFonts w:ascii="Calibri" w:hAnsi="Calibri" w:cs="Arial"/>
                                <w:color w:val="595959" w:themeColor="text1" w:themeTint="A6"/>
                                <w:sz w:val="22"/>
                                <w:szCs w:val="22"/>
                              </w:rPr>
                              <w:t>Stands for “I hate you</w:t>
                            </w:r>
                          </w:p>
                          <w:p w14:paraId="3EE08D6C" w14:textId="77777777" w:rsidR="00436EE5" w:rsidRDefault="00436EE5" w:rsidP="00436EE5">
                            <w:pPr>
                              <w:rPr>
                                <w:rFonts w:ascii="Calibri" w:hAnsi="Calibri" w:cs="Arial"/>
                                <w:color w:val="595959" w:themeColor="text1" w:themeTint="A6"/>
                                <w:sz w:val="22"/>
                                <w:szCs w:val="22"/>
                              </w:rPr>
                            </w:pPr>
                          </w:p>
                          <w:p w14:paraId="479E3230" w14:textId="0BF2E9B7" w:rsidR="00436EE5" w:rsidRPr="00436EE5" w:rsidRDefault="00436EE5" w:rsidP="00436EE5">
                            <w:pPr>
                              <w:rPr>
                                <w:rFonts w:ascii="Calibri" w:hAnsi="Calibri" w:cs="Arial"/>
                                <w:color w:val="595959" w:themeColor="text1" w:themeTint="A6"/>
                                <w:sz w:val="22"/>
                                <w:szCs w:val="22"/>
                              </w:rPr>
                            </w:pPr>
                            <w:r w:rsidRPr="00436EE5">
                              <w:rPr>
                                <w:rFonts w:ascii="Calibri" w:hAnsi="Calibri"/>
                                <w:b/>
                                <w:color w:val="FF3399"/>
                                <w:sz w:val="22"/>
                                <w:szCs w:val="22"/>
                              </w:rPr>
                              <w:t>KOTL:</w:t>
                            </w:r>
                            <w:r w:rsidRPr="00436EE5">
                              <w:rPr>
                                <w:rFonts w:ascii="Calibri" w:hAnsi="Calibri"/>
                                <w:color w:val="595959" w:themeColor="text1" w:themeTint="A6"/>
                                <w:sz w:val="22"/>
                                <w:szCs w:val="22"/>
                              </w:rPr>
                              <w:t xml:space="preserve"> Kiss on the lips</w:t>
                            </w:r>
                          </w:p>
                          <w:p w14:paraId="3C4DDDA1" w14:textId="77777777" w:rsidR="00436EE5" w:rsidRDefault="00436EE5" w:rsidP="00436EE5">
                            <w:pPr>
                              <w:rPr>
                                <w:rFonts w:ascii="Calibri" w:hAnsi="Calibri" w:cs="Arial"/>
                                <w:color w:val="595959" w:themeColor="text1" w:themeTint="A6"/>
                                <w:sz w:val="22"/>
                                <w:szCs w:val="22"/>
                              </w:rPr>
                            </w:pPr>
                          </w:p>
                          <w:p w14:paraId="123C37F1" w14:textId="77777777" w:rsidR="00436EE5" w:rsidRPr="00436EE5" w:rsidRDefault="00436EE5" w:rsidP="00436EE5">
                            <w:pPr>
                              <w:rPr>
                                <w:rFonts w:ascii="Calibri" w:hAnsi="Calibri"/>
                                <w:b/>
                                <w:color w:val="FF3399"/>
                                <w:sz w:val="22"/>
                                <w:szCs w:val="22"/>
                              </w:rPr>
                            </w:pP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7" style="position:absolute;margin-left:430.3pt;margin-top:96.4pt;width:136.5pt;height:554.25pt;flip:x;z-index:25168179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" o:allowincell="f" fillcolor="#daeef3 [664]" stroked="f">
                <v:shadow on="t" color="black" opacity="26214f" origin="-.5,-.5" offset=".74836mm,.74836mm"/>
                <v:textbox inset="4mm,4mm,4mm,4mm">
                  <w:txbxContent>
                    <w:p w14:paraId="7461A264" w14:textId="467B04BE" w:rsidR="00436EE5" w:rsidRPr="00436EE5" w:rsidRDefault="00436EE5" w:rsidP="00436EE5">
                      <w:pPr>
                        <w:rPr>
                          <w:sz w:val="32"/>
                          <w:szCs w:val="32"/>
                        </w:rPr>
                      </w:pPr>
                      <w:r w:rsidRPr="00436EE5">
                        <w:rPr>
                          <w:rFonts w:ascii="Calibri" w:hAnsi="Calibri" w:cs="Arial"/>
                          <w:b/>
                          <w:color w:val="FF3399"/>
                          <w:sz w:val="32"/>
                          <w:szCs w:val="32"/>
                        </w:rPr>
                        <w:t>Do you know the online safety lingo?</w:t>
                      </w:r>
                    </w:p>
                    <w:p w14:paraId="609FBA81" w14:textId="77777777" w:rsidR="00436EE5" w:rsidRDefault="00436EE5" w:rsidP="00436EE5">
                      <w:pPr>
                        <w:pStyle w:val="NormalWeb"/>
                        <w:spacing w:line="240" w:lineRule="auto"/>
                        <w:rPr>
                          <w:rFonts w:ascii="Calibri" w:eastAsia="Arial Unicode MS" w:hAnsi="Calibri"/>
                          <w:color w:val="595959" w:themeColor="text1" w:themeTint="A6"/>
                          <w:sz w:val="22"/>
                          <w:szCs w:val="22"/>
                          <w:bdr w:val="nil"/>
                          <w:lang w:val="en-US" w:eastAsia="en-US"/>
                        </w:rPr>
                      </w:pPr>
                    </w:p>
                    <w:p w14:paraId="6AC2E185" w14:textId="551A27F0" w:rsidR="00436EE5" w:rsidRPr="00767C88" w:rsidRDefault="00436EE5" w:rsidP="00436EE5">
                      <w:pPr>
                        <w:pStyle w:val="NormalWeb"/>
                        <w:spacing w:line="240" w:lineRule="auto"/>
                        <w:rPr>
                          <w:rFonts w:ascii="Calibri" w:hAnsi="Calibri"/>
                          <w:color w:val="595959" w:themeColor="text1" w:themeTint="A6"/>
                          <w:sz w:val="22"/>
                          <w:szCs w:val="22"/>
                        </w:rPr>
                      </w:pPr>
                      <w:r>
                        <w:rPr>
                          <w:rFonts w:ascii="Calibri" w:hAnsi="Calibri"/>
                          <w:b/>
                          <w:color w:val="FF3399"/>
                          <w:sz w:val="22"/>
                          <w:szCs w:val="22"/>
                        </w:rPr>
                        <w:t>Phishing</w:t>
                      </w:r>
                      <w:r w:rsidRPr="00767C88">
                        <w:rPr>
                          <w:rFonts w:ascii="Calibri" w:hAnsi="Calibri" w:cs="Arial"/>
                          <w:color w:val="595959" w:themeColor="text1" w:themeTint="A6"/>
                          <w:sz w:val="22"/>
                          <w:szCs w:val="22"/>
                        </w:rPr>
                        <w:t xml:space="preserve"> is the attempt to obtain sensitive information such as usernames, passwords, and credit card details (and, indirectly, money), often for malicious reasons, by disguising as a trustworthy entity in an electronic communication</w:t>
                      </w:r>
                      <w:r w:rsidR="007700B9">
                        <w:rPr>
                          <w:rFonts w:ascii="Calibri" w:hAnsi="Calibri" w:cs="Arial"/>
                          <w:color w:val="595959" w:themeColor="text1" w:themeTint="A6"/>
                          <w:sz w:val="22"/>
                          <w:szCs w:val="22"/>
                        </w:rPr>
                        <w:t>.</w:t>
                      </w:r>
                    </w:p>
                    <w:p w14:paraId="5152926B" w14:textId="1AEEDB13" w:rsidR="00436EE5" w:rsidRDefault="00436EE5" w:rsidP="00436EE5">
                      <w:pPr>
                        <w:pStyle w:val="NormalWeb"/>
                        <w:spacing w:line="240" w:lineRule="auto"/>
                        <w:rPr>
                          <w:rFonts w:ascii="Calibri" w:hAnsi="Calibri" w:cs="Arial"/>
                          <w:color w:val="595959" w:themeColor="text1" w:themeTint="A6"/>
                          <w:sz w:val="22"/>
                          <w:szCs w:val="22"/>
                        </w:rPr>
                      </w:pPr>
                      <w:r w:rsidRPr="00767C88">
                        <w:rPr>
                          <w:rFonts w:ascii="Calibri" w:hAnsi="Calibri" w:cs="Arial"/>
                          <w:color w:val="595959" w:themeColor="text1" w:themeTint="A6"/>
                          <w:sz w:val="22"/>
                          <w:szCs w:val="22"/>
                        </w:rPr>
                        <w:br/>
                      </w:r>
                      <w:r>
                        <w:rPr>
                          <w:rFonts w:ascii="Calibri" w:hAnsi="Calibri"/>
                          <w:b/>
                          <w:color w:val="FF3399"/>
                          <w:sz w:val="22"/>
                          <w:szCs w:val="22"/>
                        </w:rPr>
                        <w:t>Roasting</w:t>
                      </w:r>
                      <w:r w:rsidRPr="00767C88">
                        <w:rPr>
                          <w:rFonts w:ascii="Calibri" w:hAnsi="Calibri" w:cs="Arial"/>
                          <w:color w:val="595959" w:themeColor="text1" w:themeTint="A6"/>
                          <w:sz w:val="22"/>
                          <w:szCs w:val="22"/>
                        </w:rPr>
                        <w:t>: Girls are ganging up on boys in a new cyberbullying craze called “roasting</w:t>
                      </w:r>
                      <w:r w:rsidR="007700B9">
                        <w:rPr>
                          <w:rFonts w:ascii="Calibri" w:hAnsi="Calibri" w:cs="Arial"/>
                          <w:color w:val="595959" w:themeColor="text1" w:themeTint="A6"/>
                          <w:sz w:val="22"/>
                          <w:szCs w:val="22"/>
                        </w:rPr>
                        <w:t>.</w:t>
                      </w:r>
                      <w:r w:rsidRPr="00767C88">
                        <w:rPr>
                          <w:rFonts w:ascii="Calibri" w:hAnsi="Calibri" w:cs="Arial"/>
                          <w:color w:val="595959" w:themeColor="text1" w:themeTint="A6"/>
                          <w:sz w:val="22"/>
                          <w:szCs w:val="22"/>
                        </w:rPr>
                        <w:t>” The new bullying takes place via mobile apps such as WhatsApp, Instagram or Facebook where girls pick on a boy and vent the most offensive abuse until the victim “completely cracks”.</w:t>
                      </w:r>
                    </w:p>
                    <w:p w14:paraId="133CE77A" w14:textId="77777777" w:rsidR="00136B19" w:rsidRDefault="00136B19" w:rsidP="00436EE5">
                      <w:pPr>
                        <w:pStyle w:val="NormalWeb"/>
                        <w:spacing w:line="240" w:lineRule="auto"/>
                        <w:rPr>
                          <w:rFonts w:ascii="Calibri" w:hAnsi="Calibri" w:cs="Arial"/>
                          <w:color w:val="595959" w:themeColor="text1" w:themeTint="A6"/>
                          <w:sz w:val="22"/>
                          <w:szCs w:val="22"/>
                        </w:rPr>
                      </w:pPr>
                    </w:p>
                    <w:p w14:paraId="2288ED77" w14:textId="7A0AC645" w:rsidR="00136B19" w:rsidRPr="00767C88" w:rsidRDefault="00136B19" w:rsidP="00436EE5">
                      <w:pPr>
                        <w:pStyle w:val="NormalWeb"/>
                        <w:spacing w:line="240" w:lineRule="auto"/>
                        <w:rPr>
                          <w:rFonts w:ascii="Calibri" w:hAnsi="Calibri" w:cs="Arial"/>
                          <w:color w:val="595959" w:themeColor="text1" w:themeTint="A6"/>
                          <w:sz w:val="22"/>
                          <w:szCs w:val="22"/>
                        </w:rPr>
                      </w:pPr>
                      <w:r w:rsidRPr="002946C9">
                        <w:rPr>
                          <w:rFonts w:ascii="Calibri" w:hAnsi="Calibri" w:cs="Arial"/>
                          <w:b/>
                          <w:color w:val="FF3399"/>
                          <w:sz w:val="32"/>
                          <w:szCs w:val="32"/>
                        </w:rPr>
                        <w:t>Acronyms</w:t>
                      </w:r>
                    </w:p>
                    <w:p w14:paraId="35C56E36" w14:textId="4C8C8945" w:rsidR="00436EE5" w:rsidRDefault="00436EE5" w:rsidP="00436EE5">
                      <w:pPr>
                        <w:rPr>
                          <w:color w:val="FFFFFF" w:themeColor="background1"/>
                          <w:sz w:val="18"/>
                          <w:szCs w:val="18"/>
                        </w:rPr>
                      </w:pPr>
                    </w:p>
                    <w:p w14:paraId="3290F5F0" w14:textId="18E5F925" w:rsidR="00436EE5" w:rsidRDefault="00436EE5" w:rsidP="00436EE5">
                      <w:pPr>
                        <w:rPr>
                          <w:rFonts w:ascii="Calibri" w:hAnsi="Calibri" w:cs="Arial"/>
                          <w:color w:val="595959" w:themeColor="text1" w:themeTint="A6"/>
                          <w:sz w:val="22"/>
                          <w:szCs w:val="22"/>
                          <w:lang w:val="en"/>
                        </w:rPr>
                      </w:pPr>
                      <w:r w:rsidRPr="00436EE5">
                        <w:rPr>
                          <w:rFonts w:ascii="Calibri" w:hAnsi="Calibri" w:cs="Arial"/>
                          <w:b/>
                          <w:color w:val="FF3399"/>
                          <w:sz w:val="22"/>
                          <w:szCs w:val="22"/>
                          <w:lang w:val="en"/>
                        </w:rPr>
                        <w:t>POS:</w:t>
                      </w:r>
                      <w:r w:rsidRPr="00436EE5">
                        <w:rPr>
                          <w:rFonts w:ascii="Calibri" w:hAnsi="Calibri" w:cs="Arial"/>
                          <w:color w:val="FF3399"/>
                          <w:sz w:val="22"/>
                          <w:szCs w:val="22"/>
                          <w:lang w:val="en"/>
                        </w:rPr>
                        <w:t xml:space="preserve"> </w:t>
                      </w:r>
                      <w:r w:rsidRPr="00436EE5">
                        <w:rPr>
                          <w:rFonts w:ascii="Calibri" w:hAnsi="Calibri" w:cs="Arial"/>
                          <w:color w:val="595959" w:themeColor="text1" w:themeTint="A6"/>
                          <w:sz w:val="22"/>
                          <w:szCs w:val="22"/>
                          <w:lang w:val="en"/>
                        </w:rPr>
                        <w:t xml:space="preserve">Parents </w:t>
                      </w:r>
                      <w:r w:rsidR="007700B9">
                        <w:rPr>
                          <w:rFonts w:ascii="Calibri" w:hAnsi="Calibri" w:cs="Arial"/>
                          <w:color w:val="595959" w:themeColor="text1" w:themeTint="A6"/>
                          <w:sz w:val="22"/>
                          <w:szCs w:val="22"/>
                          <w:lang w:val="en"/>
                        </w:rPr>
                        <w:t>o</w:t>
                      </w:r>
                      <w:r w:rsidRPr="00436EE5">
                        <w:rPr>
                          <w:rFonts w:ascii="Calibri" w:hAnsi="Calibri" w:cs="Arial"/>
                          <w:color w:val="595959" w:themeColor="text1" w:themeTint="A6"/>
                          <w:sz w:val="22"/>
                          <w:szCs w:val="22"/>
                          <w:lang w:val="en"/>
                        </w:rPr>
                        <w:t xml:space="preserve">ver </w:t>
                      </w:r>
                      <w:r w:rsidR="007700B9">
                        <w:rPr>
                          <w:rFonts w:ascii="Calibri" w:hAnsi="Calibri" w:cs="Arial"/>
                          <w:color w:val="595959" w:themeColor="text1" w:themeTint="A6"/>
                          <w:sz w:val="22"/>
                          <w:szCs w:val="22"/>
                          <w:lang w:val="en"/>
                        </w:rPr>
                        <w:t>s</w:t>
                      </w:r>
                      <w:r w:rsidRPr="00436EE5">
                        <w:rPr>
                          <w:rFonts w:ascii="Calibri" w:hAnsi="Calibri" w:cs="Arial"/>
                          <w:color w:val="595959" w:themeColor="text1" w:themeTint="A6"/>
                          <w:sz w:val="22"/>
                          <w:szCs w:val="22"/>
                          <w:lang w:val="en"/>
                        </w:rPr>
                        <w:t>houlder</w:t>
                      </w:r>
                    </w:p>
                    <w:p w14:paraId="7A861C06" w14:textId="77777777" w:rsidR="00436EE5" w:rsidRDefault="00436EE5" w:rsidP="00436EE5">
                      <w:pPr>
                        <w:rPr>
                          <w:rFonts w:ascii="Calibri" w:hAnsi="Calibri" w:cs="Arial"/>
                          <w:color w:val="595959" w:themeColor="text1" w:themeTint="A6"/>
                          <w:sz w:val="22"/>
                          <w:szCs w:val="22"/>
                          <w:lang w:val="en"/>
                        </w:rPr>
                      </w:pPr>
                    </w:p>
                    <w:p w14:paraId="05EE1383" w14:textId="539277EB" w:rsidR="00436EE5" w:rsidRDefault="00436EE5" w:rsidP="00436EE5">
                      <w:pPr>
                        <w:rPr>
                          <w:rFonts w:ascii="Calibri" w:hAnsi="Calibri" w:cs="Arial"/>
                          <w:color w:val="595959" w:themeColor="text1" w:themeTint="A6"/>
                          <w:sz w:val="22"/>
                          <w:szCs w:val="22"/>
                        </w:rPr>
                      </w:pPr>
                      <w:r w:rsidRPr="00436EE5">
                        <w:rPr>
                          <w:rFonts w:ascii="Calibri" w:hAnsi="Calibri" w:cs="Arial"/>
                          <w:b/>
                          <w:color w:val="FF3399"/>
                          <w:sz w:val="22"/>
                          <w:szCs w:val="22"/>
                        </w:rPr>
                        <w:t xml:space="preserve">IHU: </w:t>
                      </w:r>
                      <w:r w:rsidRPr="00436EE5">
                        <w:rPr>
                          <w:rFonts w:ascii="Calibri" w:hAnsi="Calibri" w:cs="Arial"/>
                          <w:color w:val="595959" w:themeColor="text1" w:themeTint="A6"/>
                          <w:sz w:val="22"/>
                          <w:szCs w:val="22"/>
                        </w:rPr>
                        <w:t>Stands for “I hate you</w:t>
                      </w:r>
                    </w:p>
                    <w:p w14:paraId="3EE08D6C" w14:textId="77777777" w:rsidR="00436EE5" w:rsidRDefault="00436EE5" w:rsidP="00436EE5">
                      <w:pPr>
                        <w:rPr>
                          <w:rFonts w:ascii="Calibri" w:hAnsi="Calibri" w:cs="Arial"/>
                          <w:color w:val="595959" w:themeColor="text1" w:themeTint="A6"/>
                          <w:sz w:val="22"/>
                          <w:szCs w:val="22"/>
                        </w:rPr>
                      </w:pPr>
                    </w:p>
                    <w:p w14:paraId="479E3230" w14:textId="0BF2E9B7" w:rsidR="00436EE5" w:rsidRPr="00436EE5" w:rsidRDefault="00436EE5" w:rsidP="00436EE5">
                      <w:pPr>
                        <w:rPr>
                          <w:rFonts w:ascii="Calibri" w:hAnsi="Calibri" w:cs="Arial"/>
                          <w:color w:val="595959" w:themeColor="text1" w:themeTint="A6"/>
                          <w:sz w:val="22"/>
                          <w:szCs w:val="22"/>
                        </w:rPr>
                      </w:pPr>
                      <w:r w:rsidRPr="00436EE5">
                        <w:rPr>
                          <w:rFonts w:ascii="Calibri" w:hAnsi="Calibri"/>
                          <w:b/>
                          <w:color w:val="FF3399"/>
                          <w:sz w:val="22"/>
                          <w:szCs w:val="22"/>
                        </w:rPr>
                        <w:t>KOTL:</w:t>
                      </w:r>
                      <w:r w:rsidRPr="00436EE5">
                        <w:rPr>
                          <w:rFonts w:ascii="Calibri" w:hAnsi="Calibri"/>
                          <w:color w:val="595959" w:themeColor="text1" w:themeTint="A6"/>
                          <w:sz w:val="22"/>
                          <w:szCs w:val="22"/>
                        </w:rPr>
                        <w:t xml:space="preserve"> Kiss on the lips</w:t>
                      </w:r>
                    </w:p>
                    <w:p w14:paraId="3C4DDDA1" w14:textId="77777777" w:rsidR="00436EE5" w:rsidRDefault="00436EE5" w:rsidP="00436EE5">
                      <w:pPr>
                        <w:rPr>
                          <w:rFonts w:ascii="Calibri" w:hAnsi="Calibri" w:cs="Arial"/>
                          <w:color w:val="595959" w:themeColor="text1" w:themeTint="A6"/>
                          <w:sz w:val="22"/>
                          <w:szCs w:val="22"/>
                        </w:rPr>
                      </w:pPr>
                    </w:p>
                    <w:p w14:paraId="123C37F1" w14:textId="77777777" w:rsidR="00436EE5" w:rsidRPr="00436EE5" w:rsidRDefault="00436EE5" w:rsidP="00436EE5">
                      <w:pPr>
                        <w:rPr>
                          <w:rFonts w:ascii="Calibri" w:hAnsi="Calibri"/>
                          <w:b/>
                          <w:color w:val="FF3399"/>
                          <w:sz w:val="22"/>
                          <w:szCs w:val="22"/>
                        </w:rPr>
                      </w:pPr>
                    </w:p>
                  </w:txbxContent>
                </v:textbox>
                <w10:wrap type="square" anchorx="page" anchory="margin"/>
              </v:rect>
            </w:pict>
          </mc:Fallback>
        </mc:AlternateContent>
      </w:r>
      <w:r w:rsidR="00EA596C">
        <w:rPr>
          <w:rFonts w:ascii="Calibri" w:hAnsi="Calibri" w:cs="Arial"/>
          <w:b/>
          <w:color w:val="FF3399"/>
          <w:sz w:val="48"/>
          <w:szCs w:val="48"/>
        </w:rPr>
        <w:t>Snapchat Location – Snap Map</w:t>
      </w:r>
    </w:p>
    <w:p w14:paraId="7C13BB4F" w14:textId="77777777" w:rsidR="005406E4" w:rsidRPr="005406E4" w:rsidRDefault="005406E4" w:rsidP="00132501">
      <w:pPr>
        <w:rPr>
          <w:rFonts w:ascii="Calibri" w:hAnsi="Calibri" w:cs="Arial"/>
          <w:b/>
          <w:color w:val="FF3399"/>
          <w:sz w:val="22"/>
          <w:szCs w:val="22"/>
        </w:rPr>
      </w:pPr>
    </w:p>
    <w:p w14:paraId="2A6A7A75" w14:textId="5F8EEE95" w:rsidR="00EA596C" w:rsidRPr="007700B9" w:rsidRDefault="00EA596C" w:rsidP="00767C8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595959" w:themeColor="text1" w:themeTint="A6"/>
          <w:sz w:val="22"/>
          <w:szCs w:val="22"/>
          <w:bdr w:val="none" w:sz="0" w:space="0" w:color="auto"/>
          <w:lang w:val="en" w:eastAsia="en-GB"/>
        </w:rPr>
      </w:pPr>
      <w:r>
        <w:rPr>
          <w:rFonts w:ascii="Calibri" w:eastAsia="Times New Roman" w:hAnsi="Calibri" w:cs="Arial"/>
          <w:color w:val="595959" w:themeColor="text1" w:themeTint="A6"/>
          <w:sz w:val="22"/>
          <w:szCs w:val="22"/>
          <w:bdr w:val="none" w:sz="0" w:space="0" w:color="auto"/>
          <w:lang w:val="en-GB" w:eastAsia="en-GB"/>
        </w:rPr>
        <w:t xml:space="preserve">Snapchat have introduced a new feature – </w:t>
      </w:r>
      <w:r w:rsidRPr="00767C88">
        <w:rPr>
          <w:rFonts w:ascii="Calibri" w:eastAsia="Times New Roman" w:hAnsi="Calibri" w:cs="Arial"/>
          <w:b/>
          <w:color w:val="595959" w:themeColor="text1" w:themeTint="A6"/>
          <w:sz w:val="22"/>
          <w:szCs w:val="22"/>
          <w:bdr w:val="none" w:sz="0" w:space="0" w:color="auto"/>
          <w:lang w:val="en-GB" w:eastAsia="en-GB"/>
        </w:rPr>
        <w:t>Snap Map</w:t>
      </w:r>
      <w:r>
        <w:rPr>
          <w:rFonts w:ascii="Calibri" w:eastAsia="Times New Roman" w:hAnsi="Calibri" w:cs="Arial"/>
          <w:color w:val="595959" w:themeColor="text1" w:themeTint="A6"/>
          <w:sz w:val="22"/>
          <w:szCs w:val="22"/>
          <w:bdr w:val="none" w:sz="0" w:space="0" w:color="auto"/>
          <w:lang w:val="en-GB" w:eastAsia="en-GB"/>
        </w:rPr>
        <w:t xml:space="preserve"> which allows users to share their location with other Snapchat users.</w:t>
      </w:r>
      <w:r w:rsidR="007700B9">
        <w:rPr>
          <w:rFonts w:ascii="Calibri" w:eastAsia="Times New Roman" w:hAnsi="Calibri" w:cs="Arial"/>
          <w:color w:val="595959" w:themeColor="text1" w:themeTint="A6"/>
          <w:sz w:val="22"/>
          <w:szCs w:val="22"/>
          <w:bdr w:val="none" w:sz="0" w:space="0" w:color="auto"/>
          <w:lang w:val="en-GB" w:eastAsia="en-GB"/>
        </w:rPr>
        <w:t xml:space="preserve"> </w:t>
      </w:r>
      <w:r w:rsidRPr="0043576A">
        <w:rPr>
          <w:rFonts w:ascii="Calibri" w:eastAsia="Times New Roman" w:hAnsi="Calibri" w:cs="Arial"/>
          <w:color w:val="595959" w:themeColor="text1" w:themeTint="A6"/>
          <w:sz w:val="22"/>
          <w:szCs w:val="22"/>
          <w:bdr w:val="none" w:sz="0" w:space="0" w:color="auto"/>
          <w:lang w:val="en-GB" w:eastAsia="en-GB"/>
        </w:rPr>
        <w:t>Parents can turn the feature off on children's phones by</w:t>
      </w:r>
      <w:r w:rsidR="00767C88">
        <w:rPr>
          <w:rFonts w:ascii="Calibri" w:eastAsia="Times New Roman" w:hAnsi="Calibri" w:cs="Arial"/>
          <w:color w:val="595959" w:themeColor="text1" w:themeTint="A6"/>
          <w:sz w:val="22"/>
          <w:szCs w:val="22"/>
          <w:bdr w:val="none" w:sz="0" w:space="0" w:color="auto"/>
          <w:lang w:val="en-GB" w:eastAsia="en-GB"/>
        </w:rPr>
        <w:t> setting the app to ghost mode</w:t>
      </w:r>
      <w:r w:rsidRPr="0043576A">
        <w:rPr>
          <w:rFonts w:ascii="Calibri" w:eastAsia="Times New Roman" w:hAnsi="Calibri" w:cs="Arial"/>
          <w:color w:val="595959" w:themeColor="text1" w:themeTint="A6"/>
          <w:sz w:val="22"/>
          <w:szCs w:val="22"/>
          <w:bdr w:val="none" w:sz="0" w:space="0" w:color="auto"/>
          <w:lang w:val="en-GB" w:eastAsia="en-GB"/>
        </w:rPr>
        <w:t>. </w:t>
      </w:r>
      <w:r w:rsidR="00767C88" w:rsidRPr="0043576A">
        <w:rPr>
          <w:rFonts w:ascii="Calibri" w:eastAsia="Times New Roman" w:hAnsi="Calibri" w:cs="Arial"/>
          <w:color w:val="595959" w:themeColor="text1" w:themeTint="A6"/>
          <w:sz w:val="22"/>
          <w:szCs w:val="22"/>
          <w:bdr w:val="none" w:sz="0" w:space="0" w:color="auto"/>
          <w:lang w:val="en" w:eastAsia="en-GB"/>
        </w:rPr>
        <w:t xml:space="preserve">It is important to be careful about </w:t>
      </w:r>
      <w:proofErr w:type="gramStart"/>
      <w:r w:rsidR="00767C88" w:rsidRPr="0043576A">
        <w:rPr>
          <w:rFonts w:ascii="Calibri" w:eastAsia="Times New Roman" w:hAnsi="Calibri" w:cs="Arial"/>
          <w:color w:val="595959" w:themeColor="text1" w:themeTint="A6"/>
          <w:sz w:val="22"/>
          <w:szCs w:val="22"/>
          <w:bdr w:val="none" w:sz="0" w:space="0" w:color="auto"/>
          <w:lang w:val="en" w:eastAsia="en-GB"/>
        </w:rPr>
        <w:t>who</w:t>
      </w:r>
      <w:proofErr w:type="gramEnd"/>
      <w:r w:rsidR="00767C88" w:rsidRPr="0043576A">
        <w:rPr>
          <w:rFonts w:ascii="Calibri" w:eastAsia="Times New Roman" w:hAnsi="Calibri" w:cs="Arial"/>
          <w:color w:val="595959" w:themeColor="text1" w:themeTint="A6"/>
          <w:sz w:val="22"/>
          <w:szCs w:val="22"/>
          <w:bdr w:val="none" w:sz="0" w:space="0" w:color="auto"/>
          <w:lang w:val="en" w:eastAsia="en-GB"/>
        </w:rPr>
        <w:t xml:space="preserve"> you share your location with, as it can allow people to </w:t>
      </w:r>
      <w:r w:rsidR="007700B9">
        <w:rPr>
          <w:rFonts w:ascii="Calibri" w:eastAsia="Times New Roman" w:hAnsi="Calibri" w:cs="Arial"/>
          <w:color w:val="595959" w:themeColor="text1" w:themeTint="A6"/>
          <w:sz w:val="22"/>
          <w:szCs w:val="22"/>
          <w:bdr w:val="none" w:sz="0" w:space="0" w:color="auto"/>
          <w:lang w:val="en" w:eastAsia="en-GB"/>
        </w:rPr>
        <w:t>find out wher</w:t>
      </w:r>
      <w:r w:rsidR="00767C88" w:rsidRPr="0043576A">
        <w:rPr>
          <w:rFonts w:ascii="Calibri" w:eastAsia="Times New Roman" w:hAnsi="Calibri" w:cs="Arial"/>
          <w:color w:val="595959" w:themeColor="text1" w:themeTint="A6"/>
          <w:sz w:val="22"/>
          <w:szCs w:val="22"/>
          <w:bdr w:val="none" w:sz="0" w:space="0" w:color="auto"/>
          <w:lang w:val="en" w:eastAsia="en-GB"/>
        </w:rPr>
        <w:t>e you live, go to school</w:t>
      </w:r>
      <w:r w:rsidR="007700B9">
        <w:rPr>
          <w:rFonts w:ascii="Calibri" w:eastAsia="Times New Roman" w:hAnsi="Calibri" w:cs="Arial"/>
          <w:color w:val="595959" w:themeColor="text1" w:themeTint="A6"/>
          <w:sz w:val="22"/>
          <w:szCs w:val="22"/>
          <w:bdr w:val="none" w:sz="0" w:space="0" w:color="auto"/>
          <w:lang w:val="en" w:eastAsia="en-GB"/>
        </w:rPr>
        <w:t xml:space="preserve"> etc</w:t>
      </w:r>
      <w:r w:rsidR="00767C88" w:rsidRPr="0043576A">
        <w:rPr>
          <w:rFonts w:ascii="Calibri" w:eastAsia="Times New Roman" w:hAnsi="Calibri" w:cs="Arial"/>
          <w:color w:val="595959" w:themeColor="text1" w:themeTint="A6"/>
          <w:sz w:val="22"/>
          <w:szCs w:val="22"/>
          <w:bdr w:val="none" w:sz="0" w:space="0" w:color="auto"/>
          <w:lang w:val="en" w:eastAsia="en-GB"/>
        </w:rPr>
        <w:t>.</w:t>
      </w:r>
      <w:r w:rsidR="007700B9">
        <w:rPr>
          <w:rFonts w:ascii="Calibri" w:eastAsia="Times New Roman" w:hAnsi="Calibri" w:cs="Arial"/>
          <w:color w:val="595959" w:themeColor="text1" w:themeTint="A6"/>
          <w:sz w:val="22"/>
          <w:szCs w:val="22"/>
          <w:bdr w:val="none" w:sz="0" w:space="0" w:color="auto"/>
          <w:lang w:val="en" w:eastAsia="en-GB"/>
        </w:rPr>
        <w:t xml:space="preserve">  </w:t>
      </w:r>
      <w:r w:rsidRPr="0043576A">
        <w:rPr>
          <w:rFonts w:ascii="Calibri" w:eastAsia="Times New Roman" w:hAnsi="Calibri" w:cs="Arial"/>
          <w:color w:val="595959" w:themeColor="text1" w:themeTint="A6"/>
          <w:sz w:val="22"/>
          <w:szCs w:val="22"/>
          <w:bdr w:val="none" w:sz="0" w:space="0" w:color="auto"/>
          <w:lang w:val="en" w:eastAsia="en-GB"/>
        </w:rPr>
        <w:t xml:space="preserve">When first opening the Snap Map users get to make a decision of who they want to be able to view their location. Once these settings are in place they can always be changed in Snapchat’s settings. </w:t>
      </w:r>
    </w:p>
    <w:p w14:paraId="51E89566" w14:textId="77777777" w:rsidR="00EA596C" w:rsidRPr="00EA596C" w:rsidRDefault="00EA596C" w:rsidP="00EA596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sz w:val="22"/>
          <w:szCs w:val="22"/>
        </w:rPr>
      </w:pPr>
    </w:p>
    <w:p w14:paraId="092B69A6" w14:textId="284CD54D" w:rsidR="00767C88" w:rsidRPr="006A52F4" w:rsidRDefault="00767C88" w:rsidP="00767C88">
      <w:pPr>
        <w:rPr>
          <w:rFonts w:ascii="Calibri" w:hAnsi="Calibri"/>
          <w:b/>
          <w:color w:val="FF3399"/>
          <w:sz w:val="22"/>
          <w:szCs w:val="22"/>
        </w:rPr>
      </w:pPr>
      <w:r>
        <w:rPr>
          <w:rFonts w:ascii="Calibri" w:hAnsi="Calibri"/>
          <w:b/>
          <w:color w:val="FF3399"/>
          <w:sz w:val="22"/>
          <w:szCs w:val="22"/>
        </w:rPr>
        <w:t>Choose who can see your location</w:t>
      </w:r>
    </w:p>
    <w:p w14:paraId="5468526E" w14:textId="6AF781DE" w:rsidR="00767C88" w:rsidRDefault="00767C88" w:rsidP="00767C8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595959" w:themeColor="text1" w:themeTint="A6"/>
          <w:sz w:val="22"/>
          <w:szCs w:val="22"/>
          <w:bdr w:val="none" w:sz="0" w:space="0" w:color="auto"/>
          <w:lang w:val="en" w:eastAsia="en-GB"/>
        </w:rPr>
      </w:pPr>
      <w:r>
        <w:rPr>
          <w:rFonts w:ascii="Calibri" w:eastAsia="Times New Roman" w:hAnsi="Calibri" w:cs="Arial"/>
          <w:color w:val="595959" w:themeColor="text1" w:themeTint="A6"/>
          <w:sz w:val="22"/>
          <w:szCs w:val="22"/>
          <w:bdr w:val="none" w:sz="0" w:space="0" w:color="auto"/>
          <w:lang w:val="en" w:eastAsia="en-GB"/>
        </w:rPr>
        <w:t xml:space="preserve">We would </w:t>
      </w:r>
      <w:r w:rsidR="007700B9">
        <w:rPr>
          <w:rFonts w:ascii="Calibri" w:eastAsia="Times New Roman" w:hAnsi="Calibri" w:cs="Arial"/>
          <w:color w:val="595959" w:themeColor="text1" w:themeTint="A6"/>
          <w:sz w:val="22"/>
          <w:szCs w:val="22"/>
          <w:bdr w:val="none" w:sz="0" w:space="0" w:color="auto"/>
          <w:lang w:val="en" w:eastAsia="en-GB"/>
        </w:rPr>
        <w:t xml:space="preserve">advise </w:t>
      </w:r>
      <w:r>
        <w:rPr>
          <w:rFonts w:ascii="Calibri" w:eastAsia="Times New Roman" w:hAnsi="Calibri" w:cs="Arial"/>
          <w:color w:val="595959" w:themeColor="text1" w:themeTint="A6"/>
          <w:sz w:val="22"/>
          <w:szCs w:val="22"/>
          <w:bdr w:val="none" w:sz="0" w:space="0" w:color="auto"/>
          <w:lang w:val="en" w:eastAsia="en-GB"/>
        </w:rPr>
        <w:t xml:space="preserve">people not to </w:t>
      </w:r>
      <w:r w:rsidR="00EA596C" w:rsidRPr="0043576A">
        <w:rPr>
          <w:rFonts w:ascii="Calibri" w:eastAsia="Times New Roman" w:hAnsi="Calibri" w:cs="Arial"/>
          <w:color w:val="595959" w:themeColor="text1" w:themeTint="A6"/>
          <w:sz w:val="22"/>
          <w:szCs w:val="22"/>
          <w:bdr w:val="none" w:sz="0" w:space="0" w:color="auto"/>
          <w:lang w:val="en" w:eastAsia="en-GB"/>
        </w:rPr>
        <w:t>share their location, especially with people they don’t know.</w:t>
      </w:r>
      <w:r>
        <w:rPr>
          <w:rFonts w:ascii="Calibri" w:eastAsia="Times New Roman" w:hAnsi="Calibri" w:cs="Arial"/>
          <w:color w:val="595959" w:themeColor="text1" w:themeTint="A6"/>
          <w:sz w:val="22"/>
          <w:szCs w:val="22"/>
          <w:bdr w:val="none" w:sz="0" w:space="0" w:color="auto"/>
          <w:lang w:val="en" w:eastAsia="en-GB"/>
        </w:rPr>
        <w:t xml:space="preserve">  </w:t>
      </w:r>
      <w:r w:rsidR="00EA596C" w:rsidRPr="0043576A">
        <w:rPr>
          <w:rFonts w:ascii="Calibri" w:eastAsia="Times New Roman" w:hAnsi="Calibri" w:cs="Arial"/>
          <w:color w:val="595959" w:themeColor="text1" w:themeTint="A6"/>
          <w:sz w:val="22"/>
          <w:szCs w:val="22"/>
          <w:bdr w:val="none" w:sz="0" w:space="0" w:color="auto"/>
          <w:lang w:val="en" w:eastAsia="en-GB"/>
        </w:rPr>
        <w:t>There are three set</w:t>
      </w:r>
      <w:r w:rsidR="007700B9">
        <w:rPr>
          <w:rFonts w:ascii="Calibri" w:eastAsia="Times New Roman" w:hAnsi="Calibri" w:cs="Arial"/>
          <w:color w:val="595959" w:themeColor="text1" w:themeTint="A6"/>
          <w:sz w:val="22"/>
          <w:szCs w:val="22"/>
          <w:bdr w:val="none" w:sz="0" w:space="0" w:color="auto"/>
          <w:lang w:val="en" w:eastAsia="en-GB"/>
        </w:rPr>
        <w:t>tings for sharing your location:</w:t>
      </w:r>
    </w:p>
    <w:p w14:paraId="35119A1D" w14:textId="15583734" w:rsidR="00EA596C" w:rsidRPr="00136B19" w:rsidRDefault="00767C88" w:rsidP="00767C88">
      <w:pPr>
        <w:pStyle w:val="ListParagraph"/>
        <w:numPr>
          <w:ilvl w:val="0"/>
          <w:numId w:val="9"/>
        </w:numPr>
        <w:spacing w:after="0" w:line="240" w:lineRule="auto"/>
        <w:ind w:left="714" w:hanging="357"/>
        <w:rPr>
          <w:rFonts w:ascii="Calibri" w:eastAsia="Times New Roman" w:hAnsi="Calibri" w:cs="Arial"/>
          <w:color w:val="595959" w:themeColor="text1" w:themeTint="A6"/>
          <w:lang w:val="en" w:eastAsia="en-GB"/>
        </w:rPr>
      </w:pPr>
      <w:r w:rsidRPr="00136B19">
        <w:rPr>
          <w:rFonts w:ascii="Calibri" w:eastAsia="Times New Roman" w:hAnsi="Calibri" w:cs="Arial"/>
          <w:color w:val="595959" w:themeColor="text1" w:themeTint="A6"/>
          <w:lang w:val="en" w:eastAsia="en-GB"/>
        </w:rPr>
        <w:t xml:space="preserve">Ghost Mode: </w:t>
      </w:r>
      <w:r w:rsidR="00EA596C" w:rsidRPr="00136B19">
        <w:rPr>
          <w:rFonts w:ascii="Calibri" w:eastAsia="Times New Roman" w:hAnsi="Calibri" w:cs="Arial"/>
          <w:color w:val="595959" w:themeColor="text1" w:themeTint="A6"/>
          <w:lang w:val="en" w:eastAsia="en-GB"/>
        </w:rPr>
        <w:t>means that you are the only person who can see your location on</w:t>
      </w:r>
      <w:r w:rsidR="007700B9">
        <w:rPr>
          <w:rFonts w:ascii="Calibri" w:eastAsia="Times New Roman" w:hAnsi="Calibri" w:cs="Arial"/>
          <w:color w:val="595959" w:themeColor="text1" w:themeTint="A6"/>
          <w:lang w:val="en" w:eastAsia="en-GB"/>
        </w:rPr>
        <w:t xml:space="preserve"> the map. </w:t>
      </w:r>
      <w:r w:rsidR="00EA596C" w:rsidRPr="00136B19">
        <w:rPr>
          <w:rFonts w:ascii="Calibri" w:eastAsia="Times New Roman" w:hAnsi="Calibri" w:cs="Arial"/>
          <w:color w:val="595959" w:themeColor="text1" w:themeTint="A6"/>
          <w:lang w:val="en" w:eastAsia="en-GB"/>
        </w:rPr>
        <w:t xml:space="preserve">Within Ghost Mode you can still see the locations of your friends but they will be unable to see you. </w:t>
      </w:r>
    </w:p>
    <w:p w14:paraId="7F52250C" w14:textId="18058AB6" w:rsidR="00EA596C" w:rsidRPr="00136B19" w:rsidRDefault="00767C88" w:rsidP="00767C8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eastAsia="Times New Roman" w:hAnsi="Calibri" w:cs="Arial"/>
          <w:color w:val="595959" w:themeColor="text1" w:themeTint="A6"/>
          <w:sz w:val="22"/>
          <w:szCs w:val="22"/>
          <w:bdr w:val="none" w:sz="0" w:space="0" w:color="auto"/>
          <w:lang w:val="en" w:eastAsia="en-GB"/>
        </w:rPr>
      </w:pPr>
      <w:r w:rsidRPr="00136B19">
        <w:rPr>
          <w:rFonts w:ascii="Calibri" w:eastAsia="Times New Roman" w:hAnsi="Calibri" w:cs="Arial"/>
          <w:color w:val="595959" w:themeColor="text1" w:themeTint="A6"/>
          <w:sz w:val="22"/>
          <w:szCs w:val="22"/>
          <w:bdr w:val="none" w:sz="0" w:space="0" w:color="auto"/>
          <w:lang w:val="en" w:eastAsia="en-GB"/>
        </w:rPr>
        <w:t xml:space="preserve">My Friends: </w:t>
      </w:r>
      <w:r w:rsidR="00EA596C" w:rsidRPr="00136B19">
        <w:rPr>
          <w:rFonts w:ascii="Calibri" w:eastAsia="Times New Roman" w:hAnsi="Calibri" w:cs="Arial"/>
          <w:color w:val="595959" w:themeColor="text1" w:themeTint="A6"/>
          <w:sz w:val="22"/>
          <w:szCs w:val="22"/>
          <w:bdr w:val="none" w:sz="0" w:space="0" w:color="auto"/>
          <w:lang w:val="en" w:eastAsia="en-GB"/>
        </w:rPr>
        <w:t>means that all of your contacts on Snapchat can see your location. If turning on this setting then it would be important for users to review their Snapchat contacts and also make sure that they never add someone they don’t know in person onto Snapchat.</w:t>
      </w:r>
    </w:p>
    <w:p w14:paraId="668FADD4" w14:textId="0946DE8E" w:rsidR="00EA596C" w:rsidRPr="00136B19" w:rsidRDefault="00EA596C" w:rsidP="00132501">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eastAsia="Times New Roman" w:hAnsi="Calibri" w:cs="Arial"/>
          <w:color w:val="595959" w:themeColor="text1" w:themeTint="A6"/>
          <w:sz w:val="22"/>
          <w:szCs w:val="22"/>
          <w:bdr w:val="none" w:sz="0" w:space="0" w:color="auto"/>
          <w:lang w:val="en" w:eastAsia="en-GB"/>
        </w:rPr>
      </w:pPr>
      <w:r w:rsidRPr="00136B19">
        <w:rPr>
          <w:rFonts w:ascii="Calibri" w:eastAsia="Times New Roman" w:hAnsi="Calibri" w:cs="Arial"/>
          <w:color w:val="595959" w:themeColor="text1" w:themeTint="A6"/>
          <w:sz w:val="22"/>
          <w:szCs w:val="22"/>
          <w:bdr w:val="none" w:sz="0" w:space="0" w:color="auto"/>
          <w:lang w:val="en" w:eastAsia="en-GB"/>
        </w:rPr>
        <w:t>Select Friends</w:t>
      </w:r>
      <w:r w:rsidR="00767C88" w:rsidRPr="00136B19">
        <w:rPr>
          <w:rFonts w:ascii="Calibri" w:eastAsia="Times New Roman" w:hAnsi="Calibri" w:cs="Arial"/>
          <w:color w:val="595959" w:themeColor="text1" w:themeTint="A6"/>
          <w:sz w:val="22"/>
          <w:szCs w:val="22"/>
          <w:bdr w:val="none" w:sz="0" w:space="0" w:color="auto"/>
          <w:lang w:val="en" w:eastAsia="en-GB"/>
        </w:rPr>
        <w:t>: t</w:t>
      </w:r>
      <w:r w:rsidRPr="00136B19">
        <w:rPr>
          <w:rFonts w:ascii="Calibri" w:eastAsia="Times New Roman" w:hAnsi="Calibri" w:cs="Arial"/>
          <w:color w:val="595959" w:themeColor="text1" w:themeTint="A6"/>
          <w:sz w:val="22"/>
          <w:szCs w:val="22"/>
          <w:bdr w:val="none" w:sz="0" w:space="0" w:color="auto"/>
          <w:lang w:val="en" w:eastAsia="en-GB"/>
        </w:rPr>
        <w:t>his setting allows users to look through their friend list and then decide which of their friends they want to be able to view their location. This setting gives users the opportunity to control who can view their location.</w:t>
      </w:r>
    </w:p>
    <w:p w14:paraId="7C13BB51" w14:textId="77777777" w:rsidR="00194AF9" w:rsidRDefault="00194AF9" w:rsidP="00132501">
      <w:pPr>
        <w:rPr>
          <w:rFonts w:ascii="Calibri" w:hAnsi="Calibri"/>
          <w:color w:val="535353" w:themeColor="text2" w:themeShade="80"/>
          <w:sz w:val="22"/>
          <w:szCs w:val="22"/>
        </w:rPr>
      </w:pPr>
    </w:p>
    <w:p w14:paraId="7ED49BAA" w14:textId="35BEFE78" w:rsidR="00886747" w:rsidRPr="00886747" w:rsidRDefault="00767C88" w:rsidP="00767C88">
      <w:pPr>
        <w:rPr>
          <w:rStyle w:val="bold-text"/>
          <w:rFonts w:ascii="Calibri" w:hAnsi="Calibri" w:cs="Arial"/>
          <w:color w:val="FF3399"/>
          <w:sz w:val="48"/>
          <w:szCs w:val="48"/>
          <w:lang w:val="en"/>
        </w:rPr>
      </w:pPr>
      <w:r w:rsidRPr="00886747">
        <w:rPr>
          <w:rStyle w:val="bold-text"/>
          <w:rFonts w:ascii="Calibri" w:hAnsi="Calibri" w:cs="Arial"/>
          <w:color w:val="FF3399"/>
          <w:sz w:val="48"/>
          <w:szCs w:val="48"/>
          <w:lang w:val="en"/>
        </w:rPr>
        <w:t>Icebreaker email series</w:t>
      </w:r>
    </w:p>
    <w:p w14:paraId="69C85808" w14:textId="0BF1C0A9" w:rsidR="00767C88" w:rsidRPr="007700B9" w:rsidRDefault="00767C88" w:rsidP="00767C88">
      <w:pPr>
        <w:rPr>
          <w:rStyle w:val="bold-text"/>
          <w:rFonts w:ascii="Calibri" w:hAnsi="Calibri" w:cs="Arial"/>
          <w:i/>
          <w:color w:val="FF3399"/>
          <w:sz w:val="32"/>
          <w:szCs w:val="32"/>
          <w:lang w:val="en"/>
        </w:rPr>
      </w:pPr>
      <w:r w:rsidRPr="007700B9">
        <w:rPr>
          <w:rStyle w:val="bold-text"/>
          <w:rFonts w:ascii="Calibri" w:hAnsi="Calibri" w:cs="Arial"/>
          <w:i/>
          <w:color w:val="FF3399"/>
          <w:sz w:val="32"/>
          <w:szCs w:val="32"/>
          <w:lang w:val="en"/>
        </w:rPr>
        <w:t xml:space="preserve">Become an expert in your child's online world </w:t>
      </w:r>
    </w:p>
    <w:p w14:paraId="68630415" w14:textId="77777777" w:rsidR="007700B9" w:rsidRDefault="007700B9" w:rsidP="00767C88">
      <w:pPr>
        <w:rPr>
          <w:rFonts w:ascii="Calibri" w:hAnsi="Calibri" w:cs="Arial"/>
          <w:color w:val="595959" w:themeColor="text1" w:themeTint="A6"/>
          <w:sz w:val="22"/>
          <w:szCs w:val="22"/>
          <w:lang w:val="en"/>
        </w:rPr>
      </w:pPr>
    </w:p>
    <w:p w14:paraId="44230CB8" w14:textId="0BAC3467" w:rsidR="00767C88" w:rsidRPr="007700B9" w:rsidRDefault="00767C88" w:rsidP="00767C88">
      <w:pPr>
        <w:rPr>
          <w:rFonts w:ascii="Calibri" w:hAnsi="Calibri"/>
          <w:color w:val="595959" w:themeColor="text1" w:themeTint="A6"/>
          <w:sz w:val="22"/>
          <w:szCs w:val="22"/>
        </w:rPr>
      </w:pPr>
      <w:r w:rsidRPr="00767C88">
        <w:rPr>
          <w:rFonts w:ascii="Calibri" w:hAnsi="Calibri" w:cs="Arial"/>
          <w:color w:val="595959" w:themeColor="text1" w:themeTint="A6"/>
          <w:sz w:val="22"/>
          <w:szCs w:val="22"/>
          <w:lang w:val="en"/>
        </w:rPr>
        <w:t xml:space="preserve">O2 are working with the NSPCC to help all children and their families stay safe online.  They’ve produced a series of </w:t>
      </w:r>
      <w:r>
        <w:rPr>
          <w:rFonts w:ascii="Calibri" w:hAnsi="Calibri" w:cs="Arial"/>
          <w:color w:val="595959" w:themeColor="text1" w:themeTint="A6"/>
          <w:sz w:val="22"/>
          <w:szCs w:val="22"/>
          <w:lang w:val="en"/>
        </w:rPr>
        <w:t xml:space="preserve">weekly </w:t>
      </w:r>
      <w:r w:rsidRPr="00767C88">
        <w:rPr>
          <w:rFonts w:ascii="Calibri" w:hAnsi="Calibri" w:cs="Arial"/>
          <w:color w:val="595959" w:themeColor="text1" w:themeTint="A6"/>
          <w:sz w:val="22"/>
          <w:szCs w:val="22"/>
          <w:lang w:val="en"/>
        </w:rPr>
        <w:t xml:space="preserve">emails offering useful tools, support and guidance to help parents and </w:t>
      </w:r>
      <w:proofErr w:type="spellStart"/>
      <w:r w:rsidRPr="00767C88">
        <w:rPr>
          <w:rFonts w:ascii="Calibri" w:hAnsi="Calibri" w:cs="Arial"/>
          <w:color w:val="595959" w:themeColor="text1" w:themeTint="A6"/>
          <w:sz w:val="22"/>
          <w:szCs w:val="22"/>
          <w:lang w:val="en"/>
        </w:rPr>
        <w:t>carers</w:t>
      </w:r>
      <w:proofErr w:type="spellEnd"/>
      <w:r w:rsidRPr="00767C88">
        <w:rPr>
          <w:rFonts w:ascii="Calibri" w:hAnsi="Calibri" w:cs="Arial"/>
          <w:color w:val="595959" w:themeColor="text1" w:themeTint="A6"/>
          <w:sz w:val="22"/>
          <w:szCs w:val="22"/>
          <w:lang w:val="en"/>
        </w:rPr>
        <w:t xml:space="preserve"> have conversations with their children about their online lives.  Sign up here: </w:t>
      </w:r>
      <w:hyperlink r:id="rId16" w:history="1">
        <w:r w:rsidRPr="00767C88">
          <w:rPr>
            <w:rStyle w:val="Hyperlink"/>
            <w:rFonts w:ascii="Calibri" w:hAnsi="Calibri"/>
            <w:b/>
            <w:color w:val="FF3399"/>
            <w:sz w:val="22"/>
            <w:szCs w:val="22"/>
          </w:rPr>
          <w:t>https://nspcc.o2.co.uk/</w:t>
        </w:r>
      </w:hyperlink>
      <w:r>
        <w:rPr>
          <w:rFonts w:ascii="Calibri" w:hAnsi="Calibri"/>
          <w:color w:val="595959" w:themeColor="text1" w:themeTint="A6"/>
          <w:sz w:val="22"/>
          <w:szCs w:val="22"/>
        </w:rPr>
        <w:t xml:space="preserve"> </w:t>
      </w:r>
    </w:p>
    <w:sectPr w:rsidR="00767C88" w:rsidRPr="007700B9" w:rsidSect="007700B9">
      <w:footerReference w:type="default" r:id="rId17"/>
      <w:headerReference w:type="first" r:id="rId18"/>
      <w:footerReference w:type="first" r:id="rId19"/>
      <w:pgSz w:w="12240" w:h="15840"/>
      <w:pgMar w:top="1440" w:right="1440" w:bottom="567"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3BB83" w14:textId="77777777" w:rsidR="001341A4" w:rsidRDefault="001341A4" w:rsidP="00941697">
      <w:r>
        <w:separator/>
      </w:r>
    </w:p>
  </w:endnote>
  <w:endnote w:type="continuationSeparator" w:id="0">
    <w:p w14:paraId="7C13BB84" w14:textId="77777777" w:rsidR="001341A4" w:rsidRDefault="001341A4" w:rsidP="0094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3BB85" w14:textId="77777777" w:rsidR="001341A4" w:rsidRDefault="001341A4">
    <w:pPr>
      <w:pStyle w:val="Body"/>
      <w:spacing w:line="240" w:lineRule="auto"/>
    </w:pPr>
  </w:p>
  <w:p w14:paraId="7C13BB86" w14:textId="77777777" w:rsidR="001341A4" w:rsidRDefault="001341A4">
    <w:pPr>
      <w:pStyle w:val="Body"/>
      <w:spacing w:line="240" w:lineRule="auto"/>
    </w:pPr>
  </w:p>
  <w:p w14:paraId="7C13BB87" w14:textId="77777777" w:rsidR="001341A4" w:rsidRDefault="001341A4">
    <w:pPr>
      <w:pStyle w:val="Body"/>
      <w:spacing w:line="240" w:lineRule="auto"/>
    </w:pPr>
    <w:r w:rsidRPr="007D41AA">
      <w:rPr>
        <w:noProof/>
      </w:rPr>
      <w:drawing>
        <wp:anchor distT="152400" distB="152400" distL="152400" distR="152400" simplePos="0" relativeHeight="251660800" behindDoc="1" locked="0" layoutInCell="1" allowOverlap="1" wp14:anchorId="7C13BB8D" wp14:editId="7C13BB8E">
          <wp:simplePos x="0" y="0"/>
          <wp:positionH relativeFrom="page">
            <wp:posOffset>135147</wp:posOffset>
          </wp:positionH>
          <wp:positionV relativeFrom="page">
            <wp:posOffset>9632830</wp:posOffset>
          </wp:positionV>
          <wp:extent cx="7798279" cy="1061049"/>
          <wp:effectExtent l="0" t="0" r="0" b="0"/>
          <wp:wrapNone/>
          <wp:docPr id="12" name="officeArt object" descr="footer graphic"/>
          <wp:cNvGraphicFramePr/>
          <a:graphic xmlns:a="http://schemas.openxmlformats.org/drawingml/2006/main">
            <a:graphicData uri="http://schemas.openxmlformats.org/drawingml/2006/picture">
              <pic:pic xmlns:pic="http://schemas.openxmlformats.org/drawingml/2006/picture">
                <pic:nvPicPr>
                  <pic:cNvPr id="1073741828" name="image09.png" descr="footer graphic"/>
                  <pic:cNvPicPr>
                    <a:picLocks noChangeAspect="1"/>
                  </pic:cNvPicPr>
                </pic:nvPicPr>
                <pic:blipFill>
                  <a:blip r:embed="rId1">
                    <a:extLst/>
                  </a:blip>
                  <a:stretch>
                    <a:fillRect/>
                  </a:stretch>
                </pic:blipFill>
                <pic:spPr>
                  <a:xfrm>
                    <a:off x="0" y="0"/>
                    <a:ext cx="7800975" cy="1065079"/>
                  </a:xfrm>
                  <a:prstGeom prst="rect">
                    <a:avLst/>
                  </a:prstGeom>
                  <a:ln w="12700" cap="flat">
                    <a:noFill/>
                    <a:miter lim="400000"/>
                  </a:ln>
                  <a:effec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3BB89" w14:textId="77777777" w:rsidR="001341A4" w:rsidRDefault="001341A4" w:rsidP="0011736B">
    <w:pPr>
      <w:pStyle w:val="Body"/>
      <w:spacing w:before="0" w:line="240" w:lineRule="auto"/>
    </w:pPr>
  </w:p>
  <w:p w14:paraId="7C13BB8A" w14:textId="77777777" w:rsidR="001341A4" w:rsidRDefault="001341A4" w:rsidP="0011736B">
    <w:pPr>
      <w:pStyle w:val="Body"/>
      <w:spacing w:before="0" w:line="240" w:lineRule="auto"/>
    </w:pPr>
  </w:p>
  <w:p w14:paraId="7C13BB8B" w14:textId="77777777" w:rsidR="001341A4" w:rsidRPr="0011736B" w:rsidRDefault="000053AA" w:rsidP="0011736B">
    <w:pPr>
      <w:pStyle w:val="Body"/>
      <w:spacing w:before="0" w:line="240" w:lineRule="auto"/>
      <w:rPr>
        <w:rFonts w:ascii="Calibri" w:hAnsi="Calibri"/>
      </w:rPr>
    </w:pPr>
    <w:hyperlink r:id="rId1" w:history="1">
      <w:r w:rsidR="001341A4" w:rsidRPr="0011736B">
        <w:rPr>
          <w:rStyle w:val="Hyperlink"/>
          <w:rFonts w:ascii="Calibri" w:hAnsi="Calibri"/>
        </w:rPr>
        <w:t>www.knowsleyclcs.org.uk</w:t>
      </w:r>
    </w:hyperlink>
    <w:r w:rsidR="001341A4" w:rsidRPr="0011736B">
      <w:rPr>
        <w:rFonts w:ascii="Calibri" w:hAnsi="Calibri"/>
      </w:rPr>
      <w:t xml:space="preserve"> </w:t>
    </w:r>
  </w:p>
  <w:p w14:paraId="7C13BB8C" w14:textId="77777777" w:rsidR="001341A4" w:rsidRPr="0011736B" w:rsidRDefault="001341A4" w:rsidP="0011736B">
    <w:pPr>
      <w:pStyle w:val="Body"/>
      <w:spacing w:before="0" w:line="240" w:lineRule="auto"/>
      <w:rPr>
        <w:rFonts w:ascii="Calibri" w:hAnsi="Calibri"/>
        <w:i/>
      </w:rPr>
    </w:pPr>
    <w:r w:rsidRPr="0011736B">
      <w:rPr>
        <w:rFonts w:ascii="Calibri" w:hAnsi="Calibri"/>
        <w:i/>
      </w:rPr>
      <w:t>Follow Knowsley CLCs on Twitter @</w:t>
    </w:r>
    <w:proofErr w:type="spellStart"/>
    <w:r w:rsidRPr="0011736B">
      <w:rPr>
        <w:rFonts w:ascii="Calibri" w:hAnsi="Calibri"/>
        <w:i/>
      </w:rPr>
      <w:t>knowsleyclcs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3BB81" w14:textId="77777777" w:rsidR="001341A4" w:rsidRDefault="001341A4" w:rsidP="00941697">
      <w:r>
        <w:separator/>
      </w:r>
    </w:p>
  </w:footnote>
  <w:footnote w:type="continuationSeparator" w:id="0">
    <w:p w14:paraId="7C13BB82" w14:textId="77777777" w:rsidR="001341A4" w:rsidRDefault="001341A4" w:rsidP="00941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3BB88" w14:textId="198B8D5D" w:rsidR="001341A4" w:rsidRDefault="001341A4">
    <w:pPr>
      <w:pStyle w:val="Body"/>
    </w:pPr>
    <w:r>
      <w:rPr>
        <w:noProof/>
      </w:rPr>
      <w:drawing>
        <wp:anchor distT="152400" distB="152400" distL="152400" distR="152400" simplePos="0" relativeHeight="251658752" behindDoc="1" locked="0" layoutInCell="1" allowOverlap="1" wp14:anchorId="7C13BB91" wp14:editId="19BADFB6">
          <wp:simplePos x="0" y="0"/>
          <wp:positionH relativeFrom="page">
            <wp:posOffset>-19048</wp:posOffset>
          </wp:positionH>
          <wp:positionV relativeFrom="page">
            <wp:posOffset>9477375</wp:posOffset>
          </wp:positionV>
          <wp:extent cx="7800975" cy="1065079"/>
          <wp:effectExtent l="0" t="0" r="0" b="0"/>
          <wp:wrapNone/>
          <wp:docPr id="1073741828" name="officeArt object" descr="footer graphic"/>
          <wp:cNvGraphicFramePr/>
          <a:graphic xmlns:a="http://schemas.openxmlformats.org/drawingml/2006/main">
            <a:graphicData uri="http://schemas.openxmlformats.org/drawingml/2006/picture">
              <pic:pic xmlns:pic="http://schemas.openxmlformats.org/drawingml/2006/picture">
                <pic:nvPicPr>
                  <pic:cNvPr id="1073741828" name="image09.png" descr="footer graphic"/>
                  <pic:cNvPicPr>
                    <a:picLocks noChangeAspect="1"/>
                  </pic:cNvPicPr>
                </pic:nvPicPr>
                <pic:blipFill>
                  <a:blip r:embed="rId1">
                    <a:extLst/>
                  </a:blip>
                  <a:stretch>
                    <a:fillRect/>
                  </a:stretch>
                </pic:blipFill>
                <pic:spPr>
                  <a:xfrm>
                    <a:off x="0" y="0"/>
                    <a:ext cx="7800975" cy="1065079"/>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4">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5"/>
  </w:num>
  <w:num w:numId="5">
    <w:abstractNumId w:val="1"/>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16385">
      <o:colormru v:ext="edit" colors="#b2b2b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53AA"/>
    <w:rsid w:val="0004541D"/>
    <w:rsid w:val="00046D05"/>
    <w:rsid w:val="00073A32"/>
    <w:rsid w:val="000D7451"/>
    <w:rsid w:val="000E0E68"/>
    <w:rsid w:val="000E1BD0"/>
    <w:rsid w:val="000F2E79"/>
    <w:rsid w:val="001005B4"/>
    <w:rsid w:val="00115F32"/>
    <w:rsid w:val="0011736B"/>
    <w:rsid w:val="00124CF6"/>
    <w:rsid w:val="00127151"/>
    <w:rsid w:val="0012716C"/>
    <w:rsid w:val="0013188B"/>
    <w:rsid w:val="00132501"/>
    <w:rsid w:val="001341A4"/>
    <w:rsid w:val="00136B19"/>
    <w:rsid w:val="00163586"/>
    <w:rsid w:val="00172236"/>
    <w:rsid w:val="0018612F"/>
    <w:rsid w:val="00194AF9"/>
    <w:rsid w:val="001D05CF"/>
    <w:rsid w:val="002159AD"/>
    <w:rsid w:val="00223D73"/>
    <w:rsid w:val="0024722E"/>
    <w:rsid w:val="002C46A9"/>
    <w:rsid w:val="002C4B31"/>
    <w:rsid w:val="002C6854"/>
    <w:rsid w:val="002D5A44"/>
    <w:rsid w:val="002F1C59"/>
    <w:rsid w:val="002F4336"/>
    <w:rsid w:val="002F72AA"/>
    <w:rsid w:val="002F789C"/>
    <w:rsid w:val="003037F7"/>
    <w:rsid w:val="003278F8"/>
    <w:rsid w:val="003441EC"/>
    <w:rsid w:val="003868B2"/>
    <w:rsid w:val="003D3C44"/>
    <w:rsid w:val="003D66D0"/>
    <w:rsid w:val="003F2FED"/>
    <w:rsid w:val="00414C51"/>
    <w:rsid w:val="00414D9A"/>
    <w:rsid w:val="00426ADC"/>
    <w:rsid w:val="004318FD"/>
    <w:rsid w:val="00432F72"/>
    <w:rsid w:val="0043611C"/>
    <w:rsid w:val="00436EE5"/>
    <w:rsid w:val="00460176"/>
    <w:rsid w:val="00476147"/>
    <w:rsid w:val="004C329D"/>
    <w:rsid w:val="004E0D07"/>
    <w:rsid w:val="004F5533"/>
    <w:rsid w:val="00527826"/>
    <w:rsid w:val="005406E4"/>
    <w:rsid w:val="00543250"/>
    <w:rsid w:val="00556FDA"/>
    <w:rsid w:val="00573E4C"/>
    <w:rsid w:val="005845AB"/>
    <w:rsid w:val="0059186F"/>
    <w:rsid w:val="005A090E"/>
    <w:rsid w:val="005D1735"/>
    <w:rsid w:val="005E387D"/>
    <w:rsid w:val="006479B9"/>
    <w:rsid w:val="00652D1A"/>
    <w:rsid w:val="00661BA1"/>
    <w:rsid w:val="00680634"/>
    <w:rsid w:val="006A0F45"/>
    <w:rsid w:val="006A52F4"/>
    <w:rsid w:val="006E171C"/>
    <w:rsid w:val="00710633"/>
    <w:rsid w:val="00710A85"/>
    <w:rsid w:val="00715605"/>
    <w:rsid w:val="0072217F"/>
    <w:rsid w:val="00754A33"/>
    <w:rsid w:val="00767C88"/>
    <w:rsid w:val="007700B9"/>
    <w:rsid w:val="007A54E0"/>
    <w:rsid w:val="007D41AA"/>
    <w:rsid w:val="007E54BA"/>
    <w:rsid w:val="007F73F1"/>
    <w:rsid w:val="00804D5F"/>
    <w:rsid w:val="0081340D"/>
    <w:rsid w:val="008154F7"/>
    <w:rsid w:val="0082157A"/>
    <w:rsid w:val="00823A93"/>
    <w:rsid w:val="00886747"/>
    <w:rsid w:val="008A5D59"/>
    <w:rsid w:val="008B4784"/>
    <w:rsid w:val="008C0C7E"/>
    <w:rsid w:val="008C18AE"/>
    <w:rsid w:val="008E5E13"/>
    <w:rsid w:val="008E659F"/>
    <w:rsid w:val="009161EF"/>
    <w:rsid w:val="00941697"/>
    <w:rsid w:val="0098482D"/>
    <w:rsid w:val="009E008B"/>
    <w:rsid w:val="00A662C6"/>
    <w:rsid w:val="00AA288D"/>
    <w:rsid w:val="00B07EAA"/>
    <w:rsid w:val="00B26DAA"/>
    <w:rsid w:val="00B443F0"/>
    <w:rsid w:val="00B524BC"/>
    <w:rsid w:val="00B5532E"/>
    <w:rsid w:val="00B61196"/>
    <w:rsid w:val="00BB48EC"/>
    <w:rsid w:val="00BC1C84"/>
    <w:rsid w:val="00BE50A1"/>
    <w:rsid w:val="00C117DB"/>
    <w:rsid w:val="00C27929"/>
    <w:rsid w:val="00C6029E"/>
    <w:rsid w:val="00C63045"/>
    <w:rsid w:val="00C84897"/>
    <w:rsid w:val="00C90195"/>
    <w:rsid w:val="00CA66F8"/>
    <w:rsid w:val="00CB5D40"/>
    <w:rsid w:val="00CB607F"/>
    <w:rsid w:val="00CD75AC"/>
    <w:rsid w:val="00CE269B"/>
    <w:rsid w:val="00D06DBD"/>
    <w:rsid w:val="00D52297"/>
    <w:rsid w:val="00D663B3"/>
    <w:rsid w:val="00D82B37"/>
    <w:rsid w:val="00D91281"/>
    <w:rsid w:val="00DF218B"/>
    <w:rsid w:val="00E00EF4"/>
    <w:rsid w:val="00E029D7"/>
    <w:rsid w:val="00E71154"/>
    <w:rsid w:val="00E74D5B"/>
    <w:rsid w:val="00E86C64"/>
    <w:rsid w:val="00EA596C"/>
    <w:rsid w:val="00EA6FD8"/>
    <w:rsid w:val="00EC065E"/>
    <w:rsid w:val="00EC402E"/>
    <w:rsid w:val="00ED74A2"/>
    <w:rsid w:val="00F46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b2b2b2"/>
    </o:shapedefaults>
    <o:shapelayout v:ext="edit">
      <o:idmap v:ext="edit" data="1"/>
    </o:shapelayout>
  </w:shapeDefaults>
  <w:decimalSymbol w:val="."/>
  <w:listSeparator w:val=","/>
  <w14:docId w14:val="7C13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spcc.o2.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hyperlink" Target="http://www.knowsleyclc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purl.org/dc/term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F78EE3BD-B6D1-44BC-8D31-4C800461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H Boyle</cp:lastModifiedBy>
  <cp:revision>2</cp:revision>
  <cp:lastPrinted>2016-06-06T14:07:00Z</cp:lastPrinted>
  <dcterms:created xsi:type="dcterms:W3CDTF">2017-09-07T15:28:00Z</dcterms:created>
  <dcterms:modified xsi:type="dcterms:W3CDTF">2017-09-07T15:28:00Z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