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95" w:rsidRDefault="00991F95" w:rsidP="00991F95">
      <w:pPr>
        <w:rPr>
          <w:rFonts w:ascii="Calibri" w:hAnsi="Calibri" w:cs="Calibri"/>
          <w:sz w:val="22"/>
          <w:szCs w:val="22"/>
        </w:rPr>
      </w:pPr>
      <w:r>
        <w:rPr>
          <w:rFonts w:ascii="Calibri" w:hAnsi="Calibri" w:cs="Calibri"/>
          <w:sz w:val="22"/>
          <w:szCs w:val="22"/>
        </w:rPr>
        <w:t>Our Lady’s Catholic Primary is committed to educating children to create digital citizens who contribute to the online world in a positive and considerate way.  Here are some resources and links to websites that maybe of interest to you.</w:t>
      </w:r>
    </w:p>
    <w:p w:rsidR="00991F95" w:rsidRDefault="00991F95" w:rsidP="00991F95">
      <w:pPr>
        <w:rPr>
          <w:rFonts w:ascii="Calibri" w:hAnsi="Calibri" w:cs="Calibri"/>
          <w:sz w:val="22"/>
          <w:szCs w:val="22"/>
        </w:rPr>
      </w:pPr>
    </w:p>
    <w:p w:rsidR="00991F95" w:rsidRDefault="00991F95" w:rsidP="00991F95">
      <w:pPr>
        <w:pStyle w:val="NormalWeb"/>
        <w:spacing w:before="0" w:beforeAutospacing="0" w:after="0" w:afterAutospacing="0"/>
        <w:rPr>
          <w:rFonts w:ascii="Calibri" w:hAnsi="Calibri" w:cs="Calibri"/>
          <w:b/>
          <w:bCs/>
          <w:sz w:val="22"/>
          <w:szCs w:val="22"/>
          <w:u w:val="single"/>
        </w:rPr>
      </w:pPr>
      <w:r>
        <w:rPr>
          <w:rFonts w:ascii="Calibri" w:hAnsi="Calibri" w:cs="Calibri"/>
          <w:b/>
          <w:bCs/>
          <w:sz w:val="22"/>
          <w:szCs w:val="22"/>
          <w:u w:val="single"/>
        </w:rPr>
        <w:t>Social Media</w:t>
      </w: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You can find some practical guidance for parents and carers whose children are using social media by clicking </w:t>
      </w:r>
      <w:hyperlink r:id="rId4" w:history="1">
        <w:r>
          <w:rPr>
            <w:rStyle w:val="Hyperlink"/>
            <w:rFonts w:ascii="Calibri" w:hAnsi="Calibri" w:cs="Calibri"/>
            <w:color w:val="1F497D"/>
            <w:sz w:val="22"/>
            <w:szCs w:val="22"/>
          </w:rPr>
          <w:t>here</w:t>
        </w:r>
      </w:hyperlink>
      <w:r>
        <w:rPr>
          <w:rFonts w:ascii="Calibri" w:hAnsi="Calibri" w:cs="Calibri"/>
          <w:color w:val="1F497D"/>
          <w:sz w:val="22"/>
          <w:szCs w:val="22"/>
        </w:rPr>
        <w:t xml:space="preserve">.  </w:t>
      </w:r>
    </w:p>
    <w:p w:rsidR="00991F95" w:rsidRDefault="00991F95" w:rsidP="00991F95">
      <w:pPr>
        <w:pStyle w:val="NormalWeb"/>
        <w:spacing w:before="0" w:beforeAutospacing="0" w:after="0" w:afterAutospacing="0"/>
        <w:rPr>
          <w:rFonts w:ascii="Calibri" w:hAnsi="Calibri" w:cs="Calibri"/>
          <w:color w:val="1F497D"/>
          <w:sz w:val="22"/>
          <w:szCs w:val="22"/>
        </w:rPr>
      </w:pPr>
    </w:p>
    <w:p w:rsidR="00991F95" w:rsidRDefault="00991F95" w:rsidP="00991F95">
      <w:pPr>
        <w:pStyle w:val="NormalWeb"/>
        <w:spacing w:before="0" w:beforeAutospacing="0" w:after="0" w:afterAutospacing="0"/>
        <w:rPr>
          <w:rFonts w:ascii="Calibri" w:hAnsi="Calibri" w:cs="Calibri"/>
          <w:sz w:val="22"/>
          <w:szCs w:val="22"/>
        </w:rPr>
      </w:pPr>
      <w:proofErr w:type="spellStart"/>
      <w:r>
        <w:rPr>
          <w:rFonts w:ascii="Calibri" w:hAnsi="Calibri" w:cs="Calibri"/>
          <w:b/>
          <w:bCs/>
          <w:sz w:val="22"/>
          <w:szCs w:val="22"/>
        </w:rPr>
        <w:t>Facebook</w:t>
      </w:r>
      <w:proofErr w:type="spellEnd"/>
      <w:r>
        <w:rPr>
          <w:rFonts w:ascii="Calibri" w:hAnsi="Calibri" w:cs="Calibri"/>
          <w:sz w:val="22"/>
          <w:szCs w:val="22"/>
        </w:rPr>
        <w:t xml:space="preserve"> is the most popular Social Networking site on the internet.  It was launched in 2004 and has an estimated 1.94 billion users.  You can find more information about </w:t>
      </w:r>
      <w:r>
        <w:rPr>
          <w:rFonts w:ascii="Calibri" w:hAnsi="Calibri" w:cs="Calibri"/>
          <w:color w:val="17375E"/>
          <w:sz w:val="22"/>
          <w:szCs w:val="22"/>
        </w:rPr>
        <w:t xml:space="preserve">how to protect </w:t>
      </w:r>
      <w:r>
        <w:rPr>
          <w:rFonts w:ascii="Calibri" w:hAnsi="Calibri" w:cs="Calibri"/>
          <w:sz w:val="22"/>
          <w:szCs w:val="22"/>
        </w:rPr>
        <w:t xml:space="preserve">yourself online, how to report issues and how to deactivate your account </w:t>
      </w:r>
      <w:hyperlink r:id="rId5" w:history="1">
        <w:r>
          <w:rPr>
            <w:rStyle w:val="Hyperlink"/>
            <w:rFonts w:ascii="Calibri" w:hAnsi="Calibri" w:cs="Calibri"/>
            <w:sz w:val="22"/>
            <w:szCs w:val="22"/>
          </w:rPr>
          <w:t>here</w:t>
        </w:r>
      </w:hyperlink>
      <w:r>
        <w:rPr>
          <w:rFonts w:ascii="Calibri" w:hAnsi="Calibri" w:cs="Calibri"/>
          <w:sz w:val="22"/>
          <w:szCs w:val="22"/>
        </w:rPr>
        <w:t>. </w:t>
      </w:r>
    </w:p>
    <w:p w:rsidR="00991F95" w:rsidRDefault="00991F95" w:rsidP="00991F95">
      <w:pPr>
        <w:pStyle w:val="NormalWeb"/>
        <w:spacing w:before="0" w:beforeAutospacing="0" w:after="0" w:afterAutospacing="0"/>
        <w:rPr>
          <w:rFonts w:ascii="Calibri" w:hAnsi="Calibri" w:cs="Calibri"/>
          <w:sz w:val="22"/>
          <w:szCs w:val="22"/>
        </w:rPr>
      </w:pPr>
    </w:p>
    <w:p w:rsidR="00991F95" w:rsidRDefault="00991F95" w:rsidP="00991F95">
      <w:pPr>
        <w:pStyle w:val="NormalWeb"/>
        <w:spacing w:before="0" w:beforeAutospacing="0" w:after="0" w:afterAutospacing="0"/>
        <w:rPr>
          <w:rFonts w:ascii="Calibri" w:hAnsi="Calibri" w:cs="Calibri"/>
          <w:sz w:val="22"/>
          <w:szCs w:val="22"/>
        </w:rPr>
      </w:pPr>
      <w:proofErr w:type="spellStart"/>
      <w:r>
        <w:rPr>
          <w:rFonts w:ascii="Calibri" w:hAnsi="Calibri" w:cs="Calibri"/>
          <w:b/>
          <w:bCs/>
          <w:sz w:val="22"/>
          <w:szCs w:val="22"/>
        </w:rPr>
        <w:t>Instagram</w:t>
      </w:r>
      <w:proofErr w:type="spellEnd"/>
      <w:r>
        <w:rPr>
          <w:rFonts w:ascii="Calibri" w:hAnsi="Calibri" w:cs="Calibri"/>
          <w:sz w:val="22"/>
          <w:szCs w:val="22"/>
        </w:rPr>
        <w:t xml:space="preserve"> is </w:t>
      </w:r>
      <w:r>
        <w:rPr>
          <w:rFonts w:ascii="Calibri" w:hAnsi="Calibri" w:cs="Calibri"/>
          <w:color w:val="17375E"/>
          <w:sz w:val="22"/>
          <w:szCs w:val="22"/>
        </w:rPr>
        <w:t xml:space="preserve">a </w:t>
      </w:r>
      <w:r>
        <w:rPr>
          <w:rFonts w:ascii="Calibri" w:hAnsi="Calibri" w:cs="Calibri"/>
          <w:sz w:val="22"/>
          <w:szCs w:val="22"/>
        </w:rPr>
        <w:t xml:space="preserve">photograph and video sharing application and is particularly popular with children and teenagers.  For further guidance of how you can stay safe when using </w:t>
      </w:r>
      <w:proofErr w:type="spellStart"/>
      <w:r>
        <w:rPr>
          <w:rFonts w:ascii="Calibri" w:hAnsi="Calibri" w:cs="Calibri"/>
          <w:sz w:val="22"/>
          <w:szCs w:val="22"/>
        </w:rPr>
        <w:t>Instagram</w:t>
      </w:r>
      <w:proofErr w:type="spellEnd"/>
      <w:r>
        <w:rPr>
          <w:rFonts w:ascii="Calibri" w:hAnsi="Calibri" w:cs="Calibri"/>
          <w:sz w:val="22"/>
          <w:szCs w:val="22"/>
        </w:rPr>
        <w:t xml:space="preserve">, how to report any issues or how to deactivate your account click </w:t>
      </w:r>
      <w:hyperlink r:id="rId6" w:history="1">
        <w:r>
          <w:rPr>
            <w:rStyle w:val="Hyperlink"/>
            <w:rFonts w:ascii="Calibri" w:hAnsi="Calibri" w:cs="Calibri"/>
            <w:sz w:val="22"/>
            <w:szCs w:val="22"/>
          </w:rPr>
          <w:t>here</w:t>
        </w:r>
      </w:hyperlink>
      <w:r>
        <w:rPr>
          <w:rFonts w:ascii="Calibri" w:hAnsi="Calibri" w:cs="Calibri"/>
          <w:sz w:val="22"/>
          <w:szCs w:val="22"/>
        </w:rPr>
        <w:t>.</w:t>
      </w:r>
    </w:p>
    <w:p w:rsidR="00991F95" w:rsidRDefault="00991F95" w:rsidP="00991F95">
      <w:pPr>
        <w:pStyle w:val="NormalWeb"/>
        <w:spacing w:before="0" w:beforeAutospacing="0" w:after="0" w:afterAutospacing="0"/>
        <w:rPr>
          <w:rFonts w:ascii="Calibri" w:hAnsi="Calibri" w:cs="Calibri"/>
          <w:sz w:val="22"/>
          <w:szCs w:val="22"/>
        </w:rPr>
      </w:pP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b/>
          <w:bCs/>
          <w:sz w:val="22"/>
          <w:szCs w:val="22"/>
        </w:rPr>
        <w:t>M</w:t>
      </w:r>
      <w:r>
        <w:rPr>
          <w:rFonts w:ascii="Calibri" w:hAnsi="Calibri" w:cs="Calibri"/>
          <w:b/>
          <w:bCs/>
          <w:color w:val="17375E"/>
          <w:sz w:val="22"/>
          <w:szCs w:val="22"/>
        </w:rPr>
        <w:t>u</w:t>
      </w:r>
      <w:r>
        <w:rPr>
          <w:rFonts w:ascii="Calibri" w:hAnsi="Calibri" w:cs="Calibri"/>
          <w:b/>
          <w:bCs/>
          <w:sz w:val="22"/>
          <w:szCs w:val="22"/>
        </w:rPr>
        <w:t>sical.ly</w:t>
      </w:r>
      <w:r>
        <w:rPr>
          <w:rFonts w:ascii="Calibri" w:hAnsi="Calibri" w:cs="Calibri"/>
          <w:sz w:val="22"/>
          <w:szCs w:val="22"/>
        </w:rPr>
        <w:t xml:space="preserve"> allows users to create, share and discover new videos.  It allows users to create short videos of </w:t>
      </w:r>
      <w:proofErr w:type="gramStart"/>
      <w:r>
        <w:rPr>
          <w:rFonts w:ascii="Calibri" w:hAnsi="Calibri" w:cs="Calibri"/>
          <w:sz w:val="22"/>
          <w:szCs w:val="22"/>
        </w:rPr>
        <w:t>them</w:t>
      </w:r>
      <w:r>
        <w:rPr>
          <w:rFonts w:ascii="Calibri" w:hAnsi="Calibri" w:cs="Calibri"/>
          <w:color w:val="17375E"/>
          <w:sz w:val="22"/>
          <w:szCs w:val="22"/>
        </w:rPr>
        <w:t>selves</w:t>
      </w:r>
      <w:proofErr w:type="gramEnd"/>
      <w:r>
        <w:rPr>
          <w:rFonts w:ascii="Calibri" w:hAnsi="Calibri" w:cs="Calibri"/>
          <w:sz w:val="22"/>
          <w:szCs w:val="22"/>
        </w:rPr>
        <w:t xml:space="preserve"> dancing, performing or lip-syncing to music and </w:t>
      </w:r>
      <w:r>
        <w:rPr>
          <w:rFonts w:ascii="Calibri" w:hAnsi="Calibri" w:cs="Calibri"/>
          <w:color w:val="17375E"/>
          <w:sz w:val="22"/>
          <w:szCs w:val="22"/>
        </w:rPr>
        <w:t xml:space="preserve">to </w:t>
      </w:r>
      <w:r>
        <w:rPr>
          <w:rFonts w:ascii="Calibri" w:hAnsi="Calibri" w:cs="Calibri"/>
          <w:sz w:val="22"/>
          <w:szCs w:val="22"/>
        </w:rPr>
        <w:t xml:space="preserve">share them online via their app.  As with other social media sites users can set their profiles to private or public.  You can access more information about musical.ly by clicking </w:t>
      </w:r>
      <w:hyperlink r:id="rId7" w:history="1">
        <w:r>
          <w:rPr>
            <w:rStyle w:val="Hyperlink"/>
            <w:rFonts w:ascii="Calibri" w:hAnsi="Calibri" w:cs="Calibri"/>
            <w:sz w:val="22"/>
            <w:szCs w:val="22"/>
          </w:rPr>
          <w:t>here</w:t>
        </w:r>
      </w:hyperlink>
      <w:r>
        <w:rPr>
          <w:rFonts w:ascii="Calibri" w:hAnsi="Calibri" w:cs="Calibri"/>
          <w:sz w:val="22"/>
          <w:szCs w:val="22"/>
        </w:rPr>
        <w:t>. </w:t>
      </w:r>
    </w:p>
    <w:p w:rsidR="00991F95" w:rsidRDefault="00991F95" w:rsidP="00991F95">
      <w:pPr>
        <w:pStyle w:val="NormalWeb"/>
        <w:spacing w:before="0" w:beforeAutospacing="0" w:after="0" w:afterAutospacing="0"/>
        <w:rPr>
          <w:rFonts w:ascii="Calibri" w:hAnsi="Calibri" w:cs="Calibri"/>
          <w:sz w:val="22"/>
          <w:szCs w:val="22"/>
        </w:rPr>
      </w:pPr>
    </w:p>
    <w:p w:rsidR="00991F95" w:rsidRDefault="00991F95" w:rsidP="00991F95">
      <w:pPr>
        <w:pStyle w:val="NormalWeb"/>
        <w:spacing w:before="0" w:beforeAutospacing="0" w:after="0" w:afterAutospacing="0"/>
        <w:rPr>
          <w:rFonts w:ascii="Calibri" w:hAnsi="Calibri" w:cs="Calibri"/>
          <w:color w:val="1F497D"/>
          <w:sz w:val="22"/>
          <w:szCs w:val="22"/>
        </w:rPr>
      </w:pPr>
      <w:proofErr w:type="spellStart"/>
      <w:r>
        <w:rPr>
          <w:rFonts w:ascii="Calibri" w:hAnsi="Calibri" w:cs="Calibri"/>
          <w:b/>
          <w:bCs/>
          <w:sz w:val="22"/>
          <w:szCs w:val="22"/>
        </w:rPr>
        <w:t>Snapchat</w:t>
      </w:r>
      <w:proofErr w:type="spellEnd"/>
      <w:r>
        <w:rPr>
          <w:rFonts w:ascii="Calibri" w:hAnsi="Calibri" w:cs="Calibri"/>
          <w:sz w:val="22"/>
          <w:szCs w:val="22"/>
        </w:rPr>
        <w:t xml:space="preserve"> is a messenger app that allows you to send photos, videos, text and drawings.  The unique feature of </w:t>
      </w:r>
      <w:proofErr w:type="spellStart"/>
      <w:r>
        <w:rPr>
          <w:rFonts w:ascii="Calibri" w:hAnsi="Calibri" w:cs="Calibri"/>
          <w:sz w:val="22"/>
          <w:szCs w:val="22"/>
        </w:rPr>
        <w:t>Snapchat</w:t>
      </w:r>
      <w:proofErr w:type="spellEnd"/>
      <w:r>
        <w:rPr>
          <w:rFonts w:ascii="Calibri" w:hAnsi="Calibri" w:cs="Calibri"/>
          <w:sz w:val="22"/>
          <w:szCs w:val="22"/>
        </w:rPr>
        <w:t xml:space="preserve"> is that the message only stays on the recipient’s phone for a matter of seconds.  Further guidance on where to find privacy settings, report abuse and deactivate your account can be found </w:t>
      </w:r>
      <w:hyperlink r:id="rId8" w:history="1">
        <w:r>
          <w:rPr>
            <w:rStyle w:val="Hyperlink"/>
            <w:rFonts w:ascii="Calibri" w:hAnsi="Calibri" w:cs="Calibri"/>
            <w:color w:val="1F497D"/>
            <w:sz w:val="22"/>
            <w:szCs w:val="22"/>
          </w:rPr>
          <w:t>here</w:t>
        </w:r>
      </w:hyperlink>
      <w:r>
        <w:rPr>
          <w:rFonts w:ascii="Calibri" w:hAnsi="Calibri" w:cs="Calibri"/>
          <w:color w:val="1F497D"/>
          <w:sz w:val="22"/>
          <w:szCs w:val="22"/>
        </w:rPr>
        <w:t xml:space="preserve">. </w:t>
      </w:r>
    </w:p>
    <w:p w:rsidR="00991F95" w:rsidRDefault="00991F95" w:rsidP="00991F95">
      <w:pPr>
        <w:pStyle w:val="NormalWeb"/>
        <w:spacing w:before="0" w:beforeAutospacing="0" w:after="0" w:afterAutospacing="0"/>
        <w:rPr>
          <w:rFonts w:ascii="Calibri" w:hAnsi="Calibri" w:cs="Calibri"/>
          <w:b/>
          <w:bCs/>
          <w:sz w:val="22"/>
          <w:szCs w:val="22"/>
          <w:u w:val="single"/>
        </w:rPr>
      </w:pPr>
    </w:p>
    <w:p w:rsidR="00991F95" w:rsidRDefault="00991F95" w:rsidP="00991F95">
      <w:pPr>
        <w:pStyle w:val="NormalWeb"/>
        <w:spacing w:before="0" w:beforeAutospacing="0" w:after="0" w:afterAutospacing="0"/>
        <w:rPr>
          <w:rFonts w:ascii="Calibri" w:hAnsi="Calibri" w:cs="Calibri"/>
          <w:sz w:val="22"/>
          <w:szCs w:val="22"/>
        </w:rPr>
      </w:pPr>
      <w:proofErr w:type="spellStart"/>
      <w:r>
        <w:rPr>
          <w:rFonts w:ascii="Calibri" w:hAnsi="Calibri" w:cs="Calibri"/>
          <w:b/>
          <w:bCs/>
          <w:sz w:val="22"/>
          <w:szCs w:val="22"/>
        </w:rPr>
        <w:t>Whatsapp</w:t>
      </w:r>
      <w:proofErr w:type="spellEnd"/>
      <w:r>
        <w:rPr>
          <w:rFonts w:ascii="Calibri" w:hAnsi="Calibri" w:cs="Calibri"/>
          <w:sz w:val="22"/>
          <w:szCs w:val="22"/>
        </w:rPr>
        <w:t xml:space="preserve"> </w:t>
      </w:r>
      <w:proofErr w:type="spellStart"/>
      <w:r>
        <w:rPr>
          <w:rFonts w:ascii="Calibri" w:hAnsi="Calibri" w:cs="Calibri"/>
          <w:sz w:val="22"/>
          <w:szCs w:val="22"/>
        </w:rPr>
        <w:t>Whatsapp</w:t>
      </w:r>
      <w:proofErr w:type="spellEnd"/>
      <w:r>
        <w:rPr>
          <w:rFonts w:ascii="Calibri" w:hAnsi="Calibri" w:cs="Calibri"/>
          <w:sz w:val="22"/>
          <w:szCs w:val="22"/>
        </w:rPr>
        <w:t xml:space="preserve"> is a free messenger app that enables users to send messages, images, video and audio using the internet and is popular amongst children.  Further information on how to restrict access to </w:t>
      </w:r>
      <w:proofErr w:type="spellStart"/>
      <w:r>
        <w:rPr>
          <w:rFonts w:ascii="Calibri" w:hAnsi="Calibri" w:cs="Calibri"/>
          <w:sz w:val="22"/>
          <w:szCs w:val="22"/>
        </w:rPr>
        <w:t>whatsapp</w:t>
      </w:r>
      <w:proofErr w:type="spellEnd"/>
      <w:r>
        <w:rPr>
          <w:rFonts w:ascii="Calibri" w:hAnsi="Calibri" w:cs="Calibri"/>
          <w:sz w:val="22"/>
          <w:szCs w:val="22"/>
        </w:rPr>
        <w:t xml:space="preserve"> can be found </w:t>
      </w:r>
      <w:hyperlink r:id="rId9" w:history="1">
        <w:r>
          <w:rPr>
            <w:rStyle w:val="Hyperlink"/>
            <w:rFonts w:ascii="Calibri" w:hAnsi="Calibri" w:cs="Calibri"/>
            <w:sz w:val="22"/>
            <w:szCs w:val="22"/>
          </w:rPr>
          <w:t>here</w:t>
        </w:r>
      </w:hyperlink>
      <w:r>
        <w:rPr>
          <w:rFonts w:ascii="Calibri" w:hAnsi="Calibri" w:cs="Calibri"/>
          <w:color w:val="1F497D"/>
          <w:sz w:val="22"/>
          <w:szCs w:val="22"/>
        </w:rPr>
        <w:t>.</w:t>
      </w:r>
      <w:r>
        <w:rPr>
          <w:rFonts w:ascii="Calibri" w:hAnsi="Calibri" w:cs="Calibri"/>
          <w:sz w:val="22"/>
          <w:szCs w:val="22"/>
        </w:rPr>
        <w:t xml:space="preserve"> </w:t>
      </w:r>
    </w:p>
    <w:p w:rsidR="00991F95" w:rsidRDefault="00991F95" w:rsidP="00991F95">
      <w:pPr>
        <w:pStyle w:val="NormalWeb"/>
        <w:spacing w:before="0" w:beforeAutospacing="0" w:after="0" w:afterAutospacing="0"/>
        <w:rPr>
          <w:rFonts w:ascii="Calibri" w:hAnsi="Calibri" w:cs="Calibri"/>
          <w:b/>
          <w:bCs/>
          <w:sz w:val="22"/>
          <w:szCs w:val="22"/>
          <w:u w:val="single"/>
        </w:rPr>
      </w:pPr>
    </w:p>
    <w:p w:rsidR="00991F95" w:rsidRDefault="00991F95" w:rsidP="00991F95">
      <w:pPr>
        <w:pStyle w:val="NormalWeb"/>
        <w:spacing w:before="0" w:beforeAutospacing="0" w:after="0" w:afterAutospacing="0"/>
        <w:rPr>
          <w:rFonts w:ascii="Calibri" w:hAnsi="Calibri" w:cs="Calibri"/>
          <w:b/>
          <w:bCs/>
          <w:sz w:val="22"/>
          <w:szCs w:val="22"/>
          <w:u w:val="single"/>
        </w:rPr>
      </w:pPr>
      <w:r>
        <w:rPr>
          <w:rFonts w:ascii="Calibri" w:hAnsi="Calibri" w:cs="Calibri"/>
          <w:b/>
          <w:bCs/>
          <w:sz w:val="22"/>
          <w:szCs w:val="22"/>
          <w:u w:val="single"/>
        </w:rPr>
        <w:t>Online Gaming</w:t>
      </w: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Online gaming has changed the gaming world for our </w:t>
      </w:r>
      <w:proofErr w:type="gramStart"/>
      <w:r>
        <w:rPr>
          <w:rFonts w:ascii="Calibri" w:hAnsi="Calibri" w:cs="Calibri"/>
          <w:sz w:val="22"/>
          <w:szCs w:val="22"/>
        </w:rPr>
        <w:t>children,</w:t>
      </w:r>
      <w:proofErr w:type="gramEnd"/>
      <w:r>
        <w:rPr>
          <w:rFonts w:ascii="Calibri" w:hAnsi="Calibri" w:cs="Calibri"/>
          <w:sz w:val="22"/>
          <w:szCs w:val="22"/>
        </w:rPr>
        <w:t xml:space="preserve"> they can now play against other gamers at any time.  This world can be scary for parents who don’t necessarily access these games themselves.  Practical advice for parents can be found </w:t>
      </w:r>
      <w:hyperlink r:id="rId10" w:history="1">
        <w:r>
          <w:rPr>
            <w:rStyle w:val="Hyperlink"/>
            <w:rFonts w:ascii="Calibri" w:hAnsi="Calibri" w:cs="Calibri"/>
            <w:sz w:val="22"/>
            <w:szCs w:val="22"/>
          </w:rPr>
          <w:t>here</w:t>
        </w:r>
      </w:hyperlink>
      <w:r>
        <w:rPr>
          <w:rFonts w:ascii="Calibri" w:hAnsi="Calibri" w:cs="Calibri"/>
          <w:sz w:val="22"/>
          <w:szCs w:val="22"/>
        </w:rPr>
        <w:t>. </w:t>
      </w:r>
    </w:p>
    <w:p w:rsidR="00991F95" w:rsidRDefault="00991F95" w:rsidP="00991F95">
      <w:pPr>
        <w:pStyle w:val="NormalWeb"/>
        <w:spacing w:before="0" w:beforeAutospacing="0" w:after="0" w:afterAutospacing="0"/>
        <w:rPr>
          <w:rFonts w:ascii="Calibri" w:hAnsi="Calibri" w:cs="Calibri"/>
          <w:sz w:val="22"/>
          <w:szCs w:val="22"/>
        </w:rPr>
      </w:pP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worth noting that games are subject to similar age ratings as films are.  The system for rating games is called the PEGI rating, we would encourage you to familiarise yourself with these ratings which can be found </w:t>
      </w:r>
      <w:hyperlink r:id="rId11" w:history="1">
        <w:r>
          <w:rPr>
            <w:rStyle w:val="Hyperlink"/>
            <w:rFonts w:ascii="Calibri" w:hAnsi="Calibri" w:cs="Calibri"/>
            <w:sz w:val="22"/>
            <w:szCs w:val="22"/>
          </w:rPr>
          <w:t>here</w:t>
        </w:r>
      </w:hyperlink>
      <w:r>
        <w:rPr>
          <w:rFonts w:ascii="Calibri" w:hAnsi="Calibri" w:cs="Calibri"/>
          <w:sz w:val="22"/>
          <w:szCs w:val="22"/>
        </w:rPr>
        <w:t xml:space="preserve">.        </w:t>
      </w:r>
    </w:p>
    <w:p w:rsidR="00991F95" w:rsidRDefault="00991F95" w:rsidP="00991F95">
      <w:pPr>
        <w:pStyle w:val="NormalWeb"/>
        <w:spacing w:before="0" w:beforeAutospacing="0" w:after="0" w:afterAutospacing="0"/>
        <w:rPr>
          <w:rFonts w:ascii="Calibri" w:hAnsi="Calibri" w:cs="Calibri"/>
          <w:color w:val="1F497D"/>
          <w:sz w:val="22"/>
          <w:szCs w:val="22"/>
        </w:rPr>
      </w:pP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Reporting</w:t>
      </w: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sz w:val="22"/>
          <w:szCs w:val="22"/>
        </w:rPr>
        <w:t>There may be occasions where you need to report incidents that happen while online, this could be due to inappropriate language being used on a gaming platform, online bullying or another form of ab</w:t>
      </w:r>
      <w:r>
        <w:rPr>
          <w:rFonts w:ascii="Calibri" w:hAnsi="Calibri" w:cs="Calibri"/>
          <w:color w:val="17375E"/>
          <w:sz w:val="22"/>
          <w:szCs w:val="22"/>
        </w:rPr>
        <w:t>us</w:t>
      </w:r>
      <w:r>
        <w:rPr>
          <w:rFonts w:ascii="Calibri" w:hAnsi="Calibri" w:cs="Calibri"/>
          <w:sz w:val="22"/>
          <w:szCs w:val="22"/>
        </w:rPr>
        <w:t>e.  If you need to make a report to CEOP, this can be done here:</w:t>
      </w:r>
    </w:p>
    <w:p w:rsidR="00991F95" w:rsidRDefault="00991F95" w:rsidP="00991F95">
      <w:pPr>
        <w:pStyle w:val="NormalWeb"/>
        <w:spacing w:before="0" w:beforeAutospacing="0" w:after="0" w:afterAutospacing="0"/>
        <w:rPr>
          <w:rFonts w:ascii="Calibri" w:hAnsi="Calibri" w:cs="Calibri"/>
          <w:sz w:val="22"/>
          <w:szCs w:val="22"/>
        </w:rPr>
      </w:pPr>
      <w:hyperlink r:id="rId12" w:history="1">
        <w:r>
          <w:rPr>
            <w:rStyle w:val="Hyperlink"/>
            <w:rFonts w:ascii="Calibri" w:hAnsi="Calibri" w:cs="Calibri"/>
            <w:sz w:val="22"/>
            <w:szCs w:val="22"/>
          </w:rPr>
          <w:t>https://www.thinkuknow.co.uk/parents/</w:t>
        </w:r>
      </w:hyperlink>
      <w:r>
        <w:rPr>
          <w:rFonts w:ascii="Calibri" w:hAnsi="Calibri" w:cs="Calibri"/>
          <w:sz w:val="22"/>
          <w:szCs w:val="22"/>
        </w:rPr>
        <w:t> </w:t>
      </w:r>
    </w:p>
    <w:p w:rsidR="00991F95" w:rsidRDefault="00991F95" w:rsidP="00991F95">
      <w:pPr>
        <w:pStyle w:val="NormalWeb"/>
        <w:spacing w:before="0" w:beforeAutospacing="0" w:after="0" w:afterAutospacing="0"/>
        <w:rPr>
          <w:rFonts w:ascii="Calibri" w:hAnsi="Calibri" w:cs="Calibri"/>
          <w:sz w:val="22"/>
          <w:szCs w:val="22"/>
        </w:rPr>
      </w:pPr>
    </w:p>
    <w:p w:rsidR="00991F95" w:rsidRDefault="00991F95" w:rsidP="00991F9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you need to report something to a social networking site or a gaming provider you can find contact details </w:t>
      </w:r>
      <w:r>
        <w:rPr>
          <w:rFonts w:ascii="Calibri" w:hAnsi="Calibri" w:cs="Calibri"/>
          <w:color w:val="17375E"/>
          <w:sz w:val="22"/>
          <w:szCs w:val="22"/>
        </w:rPr>
        <w:t>of</w:t>
      </w:r>
      <w:r>
        <w:rPr>
          <w:rFonts w:ascii="Calibri" w:hAnsi="Calibri" w:cs="Calibri"/>
          <w:color w:val="1F497D"/>
          <w:sz w:val="22"/>
          <w:szCs w:val="22"/>
        </w:rPr>
        <w:t xml:space="preserve"> </w:t>
      </w:r>
      <w:r>
        <w:rPr>
          <w:rFonts w:ascii="Calibri" w:hAnsi="Calibri" w:cs="Calibri"/>
          <w:sz w:val="22"/>
          <w:szCs w:val="22"/>
        </w:rPr>
        <w:t xml:space="preserve">most of the popular social media and gaming providers by clicking </w:t>
      </w:r>
      <w:hyperlink r:id="rId13" w:history="1">
        <w:r>
          <w:rPr>
            <w:rStyle w:val="Hyperlink"/>
            <w:rFonts w:ascii="Calibri" w:hAnsi="Calibri" w:cs="Calibri"/>
            <w:sz w:val="22"/>
            <w:szCs w:val="22"/>
          </w:rPr>
          <w:t>here</w:t>
        </w:r>
      </w:hyperlink>
      <w:r>
        <w:rPr>
          <w:rFonts w:ascii="Calibri" w:hAnsi="Calibri" w:cs="Calibri"/>
          <w:sz w:val="22"/>
          <w:szCs w:val="22"/>
        </w:rPr>
        <w:t>. </w:t>
      </w:r>
    </w:p>
    <w:p w:rsidR="00991F95" w:rsidRDefault="00991F95" w:rsidP="00991F95">
      <w:pPr>
        <w:pStyle w:val="NormalWeb"/>
        <w:spacing w:before="0" w:beforeAutospacing="0" w:after="0" w:afterAutospacing="0"/>
        <w:rPr>
          <w:rFonts w:ascii="Calibri" w:hAnsi="Calibri" w:cs="Calibri"/>
          <w:sz w:val="22"/>
          <w:szCs w:val="22"/>
        </w:rPr>
      </w:pPr>
    </w:p>
    <w:p w:rsidR="00936F1C" w:rsidRPr="000C5366" w:rsidRDefault="00991F95" w:rsidP="00D436D4">
      <w:pPr>
        <w:pStyle w:val="NormalWeb"/>
        <w:spacing w:before="0" w:beforeAutospacing="0" w:after="0" w:afterAutospacing="0"/>
        <w:rPr>
          <w:rFonts w:ascii="Arial" w:hAnsi="Arial" w:cs="Arial"/>
        </w:rPr>
      </w:pPr>
      <w:r>
        <w:rPr>
          <w:rFonts w:ascii="Calibri" w:hAnsi="Calibri" w:cs="Calibri"/>
          <w:b/>
          <w:bCs/>
          <w:sz w:val="22"/>
          <w:szCs w:val="22"/>
          <w:lang w:val="en-US"/>
        </w:rPr>
        <w:t xml:space="preserve">Want to speak to an </w:t>
      </w:r>
      <w:proofErr w:type="spellStart"/>
      <w:r>
        <w:rPr>
          <w:rFonts w:ascii="Calibri" w:hAnsi="Calibri" w:cs="Calibri"/>
          <w:b/>
          <w:bCs/>
          <w:sz w:val="22"/>
          <w:szCs w:val="22"/>
          <w:lang w:val="en-US"/>
        </w:rPr>
        <w:t>expert?</w:t>
      </w:r>
      <w:r>
        <w:rPr>
          <w:rFonts w:ascii="Calibri" w:hAnsi="Calibri" w:cs="Calibri"/>
          <w:sz w:val="22"/>
          <w:szCs w:val="22"/>
          <w:lang w:val="en-US"/>
        </w:rPr>
        <w:t>Childline</w:t>
      </w:r>
      <w:proofErr w:type="spellEnd"/>
      <w:r>
        <w:rPr>
          <w:rFonts w:ascii="Calibri" w:hAnsi="Calibri" w:cs="Calibri"/>
          <w:sz w:val="22"/>
          <w:szCs w:val="22"/>
          <w:lang w:val="en-US"/>
        </w:rPr>
        <w:t xml:space="preserve"> and O2 have teamed up to offer a free helpline for parents for any queries you may have regarding online activity, this could just be simple queries about online gaming or parental controls.  The free phone number is 0808 800 5002.</w:t>
      </w:r>
    </w:p>
    <w:sectPr w:rsidR="00936F1C" w:rsidRPr="000C5366" w:rsidSect="00610A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F95"/>
    <w:rsid w:val="000C5366"/>
    <w:rsid w:val="00445FF9"/>
    <w:rsid w:val="005B4D62"/>
    <w:rsid w:val="00610A7F"/>
    <w:rsid w:val="00991F95"/>
    <w:rsid w:val="00A0610A"/>
    <w:rsid w:val="00D436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9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F95"/>
    <w:rPr>
      <w:color w:val="0000FF"/>
      <w:u w:val="single"/>
    </w:rPr>
  </w:style>
  <w:style w:type="paragraph" w:styleId="NormalWeb">
    <w:name w:val="Normal (Web)"/>
    <w:basedOn w:val="Normal"/>
    <w:uiPriority w:val="99"/>
    <w:unhideWhenUsed/>
    <w:rsid w:val="00991F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06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gfl.org.uk/products-services/esafety/resources/Snapchat-Checklist/Snapchat-Checklist_new_2" TargetMode="External"/><Relationship Id="rId13" Type="http://schemas.openxmlformats.org/officeDocument/2006/relationships/hyperlink" Target="https://www.esafety.gov.au/complaints-and-reporting/cyberbullying-complaints/social-media-services-safety-centres" TargetMode="External"/><Relationship Id="rId3" Type="http://schemas.openxmlformats.org/officeDocument/2006/relationships/webSettings" Target="webSettings.xml"/><Relationship Id="rId7" Type="http://schemas.openxmlformats.org/officeDocument/2006/relationships/hyperlink" Target="http://parentinfo.org/system/files/attachments/Musical%20ly%20Parent%20Guide.pdf" TargetMode="External"/><Relationship Id="rId12" Type="http://schemas.openxmlformats.org/officeDocument/2006/relationships/hyperlink" Target="https://www.thinkuknow.co.uk/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wn5wtkv5mp2x.cloudfront.net/ufiles/Instagram-Safety-4x4-Checklist_web.pdf" TargetMode="External"/><Relationship Id="rId11" Type="http://schemas.openxmlformats.org/officeDocument/2006/relationships/hyperlink" Target="http://parentinfo.org/article/pegi-games-ratings-explained" TargetMode="External"/><Relationship Id="rId5" Type="http://schemas.openxmlformats.org/officeDocument/2006/relationships/hyperlink" Target="http://dwn5wtkv5mp2x.cloudfront.net/ufiles/Facebook_check_Feb_15.pdf" TargetMode="External"/><Relationship Id="rId15" Type="http://schemas.openxmlformats.org/officeDocument/2006/relationships/theme" Target="theme/theme1.xml"/><Relationship Id="rId10" Type="http://schemas.openxmlformats.org/officeDocument/2006/relationships/hyperlink" Target="http://www.childnet.com/ufiles/Online-gaming.pdf" TargetMode="External"/><Relationship Id="rId4" Type="http://schemas.openxmlformats.org/officeDocument/2006/relationships/hyperlink" Target="https://www.gov.uk/government/uploads/system/uploads/attachment_data/file/490001/Social_Media_Guidance_UKCCIS_Final_18122015.pdf.pdf" TargetMode="External"/><Relationship Id="rId9" Type="http://schemas.openxmlformats.org/officeDocument/2006/relationships/hyperlink" Target="https://www.internetmatters.org/hub/guidance/whatsapp-safety-a-how-to-guide-for-par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3446</Characters>
  <Application>Microsoft Office Word</Application>
  <DocSecurity>0</DocSecurity>
  <Lines>28</Lines>
  <Paragraphs>8</Paragraphs>
  <ScaleCrop>false</ScaleCrop>
  <Company>Knowsley MBC</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2017-05-12T15:29:00Z</dcterms:created>
  <dcterms:modified xsi:type="dcterms:W3CDTF">2017-05-12T15:33:00Z</dcterms:modified>
</cp:coreProperties>
</file>